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D3E" w14:textId="59F9203D" w:rsidR="005C1A9A" w:rsidRPr="0072773A" w:rsidRDefault="00644E60" w:rsidP="00902093">
      <w:pPr>
        <w:tabs>
          <w:tab w:val="right" w:pos="8789"/>
        </w:tabs>
        <w:spacing w:beforeLines="30" w:before="72" w:afterLines="30" w:after="72" w:line="320" w:lineRule="exact"/>
        <w:ind w:left="993"/>
        <w:rPr>
          <w:rFonts w:ascii="Montserrat" w:hAnsi="Montserrat" w:cstheme="minorHAnsi"/>
          <w:b/>
          <w:bCs/>
          <w:color w:val="663393"/>
          <w:spacing w:val="10"/>
        </w:rPr>
      </w:pPr>
      <w:r>
        <w:rPr>
          <w:rFonts w:ascii="Montserrat" w:hAnsi="Montserrat" w:cstheme="minorHAnsi"/>
          <w:b/>
          <w:bCs/>
          <w:color w:val="663393"/>
          <w:spacing w:val="10"/>
        </w:rPr>
        <w:t>MUSICIAN &amp; CHOIR MEMBER</w:t>
      </w:r>
    </w:p>
    <w:p w14:paraId="42F89D3E" w14:textId="56B52665" w:rsidR="00877199" w:rsidRDefault="00877199" w:rsidP="001C3E87">
      <w:pPr>
        <w:tabs>
          <w:tab w:val="right" w:leader="dot" w:pos="8789"/>
        </w:tabs>
        <w:spacing w:after="0" w:line="320" w:lineRule="exact"/>
        <w:rPr>
          <w:rFonts w:ascii="Montserrat" w:hAnsi="Montserrat" w:cstheme="minorHAnsi"/>
          <w:b/>
          <w:bCs/>
          <w:color w:val="663393"/>
          <w:sz w:val="17"/>
          <w:szCs w:val="17"/>
        </w:rPr>
      </w:pPr>
    </w:p>
    <w:p w14:paraId="6C619D02" w14:textId="77777777" w:rsidR="00644E60" w:rsidRPr="00644E60" w:rsidRDefault="00644E60" w:rsidP="00644E60">
      <w:pPr>
        <w:tabs>
          <w:tab w:val="right" w:pos="8789"/>
        </w:tabs>
        <w:spacing w:after="0" w:line="320" w:lineRule="exact"/>
        <w:ind w:left="992"/>
        <w:jc w:val="both"/>
        <w:rPr>
          <w:rFonts w:ascii="Century Gothic" w:hAnsi="Century Gothic" w:cstheme="minorHAnsi"/>
          <w:color w:val="663393"/>
          <w:sz w:val="15"/>
          <w:szCs w:val="15"/>
        </w:rPr>
      </w:pPr>
      <w:r w:rsidRPr="00644E60">
        <w:rPr>
          <w:rFonts w:ascii="Century Gothic" w:hAnsi="Century Gothic" w:cstheme="minorHAnsi"/>
          <w:color w:val="663393"/>
          <w:sz w:val="15"/>
          <w:szCs w:val="15"/>
        </w:rPr>
        <w:t>The Catholic Diocese of Christchurch adheres to the Church National Safeguarding Guidelines.  These include guidelines for volunteers in Church ministries to maintain a safe and healthy ministry environment.  Our commitment to these guidelines requires that we have safe recruitment practices including conducting background reference checks (police vetting) for all persons who intend to engage in voluntary ministry having direct and regular involvement with children and young people (those aged up to 18 years) and vulnerable adults.  Leaders and some members who have responsibility for choirs or music that involve children or vulnerable adults are required to be Police Vetted.</w:t>
      </w:r>
    </w:p>
    <w:p w14:paraId="2015A390" w14:textId="77777777" w:rsidR="00877199" w:rsidRPr="00644E60" w:rsidRDefault="00877199" w:rsidP="00E657AC">
      <w:pPr>
        <w:pStyle w:val="ListParagraph"/>
        <w:tabs>
          <w:tab w:val="right" w:pos="8789"/>
        </w:tabs>
        <w:spacing w:after="0" w:line="320" w:lineRule="exact"/>
        <w:ind w:left="851"/>
        <w:rPr>
          <w:rFonts w:ascii="Century Gothic" w:hAnsi="Century Gothic" w:cstheme="minorHAnsi"/>
          <w:b/>
          <w:bCs/>
          <w:color w:val="663393"/>
          <w:sz w:val="15"/>
          <w:szCs w:val="15"/>
        </w:rPr>
      </w:pPr>
    </w:p>
    <w:p w14:paraId="7930854E" w14:textId="669A9FC6" w:rsidR="00877199" w:rsidRPr="00644E60" w:rsidRDefault="001C3E87" w:rsidP="001C3E87">
      <w:pPr>
        <w:pStyle w:val="ListParagraph"/>
        <w:tabs>
          <w:tab w:val="right" w:leader="dot" w:pos="8364"/>
          <w:tab w:val="right" w:pos="8789"/>
        </w:tabs>
        <w:spacing w:after="0" w:line="320" w:lineRule="exact"/>
        <w:ind w:left="993"/>
        <w:rPr>
          <w:rFonts w:ascii="Century Gothic" w:hAnsi="Century Gothic" w:cstheme="minorHAnsi"/>
          <w:b/>
          <w:bCs/>
          <w:color w:val="663393"/>
          <w:spacing w:val="10"/>
          <w:sz w:val="15"/>
          <w:szCs w:val="15"/>
        </w:rPr>
      </w:pPr>
      <w:r w:rsidRPr="00644E60">
        <w:rPr>
          <w:rFonts w:ascii="Century Gothic" w:hAnsi="Century Gothic" w:cstheme="minorHAnsi"/>
          <w:b/>
          <w:bCs/>
          <w:color w:val="663393"/>
          <w:spacing w:val="10"/>
          <w:sz w:val="15"/>
          <w:szCs w:val="15"/>
        </w:rPr>
        <w:t xml:space="preserve">MINISTRY TITLE: </w:t>
      </w:r>
      <w:r w:rsidR="00644E60" w:rsidRPr="00644E60">
        <w:rPr>
          <w:rFonts w:ascii="Century Gothic" w:hAnsi="Century Gothic" w:cstheme="minorHAnsi"/>
          <w:b/>
          <w:bCs/>
          <w:color w:val="F68C29"/>
          <w:spacing w:val="10"/>
          <w:sz w:val="15"/>
          <w:szCs w:val="15"/>
        </w:rPr>
        <w:t>Parish Musician &amp; Choir Member</w:t>
      </w:r>
    </w:p>
    <w:p w14:paraId="5576F1CD" w14:textId="151B214F" w:rsidR="00877199" w:rsidRPr="00644E60" w:rsidRDefault="00877199" w:rsidP="001C3E87">
      <w:pPr>
        <w:pStyle w:val="ListParagraph"/>
        <w:tabs>
          <w:tab w:val="right" w:leader="dot" w:pos="8364"/>
          <w:tab w:val="right" w:pos="8789"/>
        </w:tabs>
        <w:spacing w:after="0" w:line="320" w:lineRule="exact"/>
        <w:ind w:left="993"/>
        <w:rPr>
          <w:rFonts w:ascii="Century Gothic" w:hAnsi="Century Gothic" w:cstheme="minorHAnsi"/>
          <w:b/>
          <w:bCs/>
          <w:color w:val="663393"/>
          <w:sz w:val="15"/>
          <w:szCs w:val="15"/>
        </w:rPr>
      </w:pPr>
    </w:p>
    <w:p w14:paraId="4CD99D21" w14:textId="27B0CE62" w:rsidR="001C3E87" w:rsidRPr="00644E60" w:rsidRDefault="001C3E87" w:rsidP="001C3E87">
      <w:pPr>
        <w:pStyle w:val="ListParagraph"/>
        <w:tabs>
          <w:tab w:val="right" w:leader="dot" w:pos="8364"/>
          <w:tab w:val="right" w:pos="8789"/>
        </w:tabs>
        <w:spacing w:after="0" w:line="320" w:lineRule="exact"/>
        <w:ind w:left="993"/>
        <w:rPr>
          <w:rFonts w:ascii="Century Gothic" w:hAnsi="Century Gothic" w:cstheme="minorHAnsi"/>
          <w:b/>
          <w:bCs/>
          <w:color w:val="663393"/>
          <w:sz w:val="15"/>
          <w:szCs w:val="15"/>
        </w:rPr>
      </w:pPr>
      <w:r w:rsidRPr="00644E60">
        <w:rPr>
          <w:rFonts w:ascii="Century Gothic" w:hAnsi="Century Gothic" w:cstheme="minorHAnsi"/>
          <w:b/>
          <w:bCs/>
          <w:color w:val="663393"/>
          <w:spacing w:val="10"/>
          <w:sz w:val="15"/>
          <w:szCs w:val="15"/>
        </w:rPr>
        <w:t>MAIN PURPOSE &amp; OBJECTIVE OF MINISTRY ROLE:</w:t>
      </w:r>
    </w:p>
    <w:p w14:paraId="24806328" w14:textId="77777777" w:rsidR="00877199" w:rsidRPr="00644E60" w:rsidRDefault="00877199" w:rsidP="00E657AC">
      <w:pPr>
        <w:pStyle w:val="ListParagraph"/>
        <w:tabs>
          <w:tab w:val="right" w:leader="dot" w:pos="8364"/>
          <w:tab w:val="right" w:pos="8789"/>
        </w:tabs>
        <w:spacing w:after="0" w:line="100" w:lineRule="exact"/>
        <w:ind w:left="851"/>
        <w:rPr>
          <w:rFonts w:ascii="Century Gothic" w:hAnsi="Century Gothic" w:cstheme="minorHAnsi"/>
          <w:i/>
          <w:iCs/>
          <w:color w:val="663393"/>
          <w:sz w:val="15"/>
          <w:szCs w:val="15"/>
        </w:rPr>
      </w:pPr>
    </w:p>
    <w:p w14:paraId="69EAC62C" w14:textId="17599745" w:rsidR="00644E60" w:rsidRPr="00644E60" w:rsidRDefault="00644E60" w:rsidP="00644E60">
      <w:pPr>
        <w:spacing w:after="0" w:line="320" w:lineRule="exact"/>
        <w:ind w:left="992"/>
        <w:jc w:val="both"/>
        <w:rPr>
          <w:rFonts w:ascii="Century Gothic" w:hAnsi="Century Gothic"/>
          <w:color w:val="663393"/>
          <w:sz w:val="15"/>
          <w:szCs w:val="15"/>
          <w:lang w:val="en-US"/>
        </w:rPr>
      </w:pPr>
      <w:r w:rsidRPr="00644E60">
        <w:rPr>
          <w:rFonts w:ascii="Century Gothic" w:hAnsi="Century Gothic"/>
          <w:color w:val="663393"/>
          <w:sz w:val="15"/>
          <w:szCs w:val="15"/>
          <w:lang w:val="en-US"/>
        </w:rPr>
        <w:t>To provide music (organ, piano, keyboard, orchestral, singing) that encourages and supports full and active participation of the congregation during parish liturgies and to provide appropriate incidental music before, during and after these liturgies where required.</w:t>
      </w:r>
    </w:p>
    <w:p w14:paraId="630CE790" w14:textId="20A6D25F" w:rsidR="00644E60" w:rsidRDefault="00644E60" w:rsidP="00644E60">
      <w:pPr>
        <w:spacing w:after="0" w:line="200" w:lineRule="exact"/>
        <w:ind w:left="992"/>
        <w:jc w:val="both"/>
        <w:rPr>
          <w:rFonts w:ascii="Century Gothic" w:hAnsi="Century Gothic"/>
          <w:color w:val="663393"/>
          <w:sz w:val="15"/>
          <w:szCs w:val="15"/>
          <w:lang w:val="en-US"/>
        </w:rPr>
      </w:pPr>
    </w:p>
    <w:p w14:paraId="3AE1411C" w14:textId="77777777" w:rsidR="00644E60" w:rsidRPr="00644E60" w:rsidRDefault="00644E60" w:rsidP="00644E60">
      <w:pPr>
        <w:spacing w:after="0" w:line="200" w:lineRule="exact"/>
        <w:ind w:left="992"/>
        <w:jc w:val="both"/>
        <w:rPr>
          <w:rFonts w:ascii="Century Gothic" w:hAnsi="Century Gothic"/>
          <w:color w:val="663393"/>
          <w:sz w:val="15"/>
          <w:szCs w:val="15"/>
          <w:lang w:val="en-US"/>
        </w:rPr>
      </w:pPr>
    </w:p>
    <w:p w14:paraId="437BA415" w14:textId="60F27C41" w:rsidR="00644E60" w:rsidRPr="00644E60" w:rsidRDefault="00644E60" w:rsidP="00644E60">
      <w:pPr>
        <w:tabs>
          <w:tab w:val="right" w:pos="8789"/>
        </w:tabs>
        <w:spacing w:after="0" w:line="320" w:lineRule="exact"/>
        <w:ind w:left="993"/>
        <w:jc w:val="both"/>
        <w:rPr>
          <w:rFonts w:ascii="Century Gothic" w:hAnsi="Century Gothic" w:cstheme="minorHAnsi"/>
          <w:b/>
          <w:bCs/>
          <w:color w:val="663393"/>
          <w:spacing w:val="10"/>
          <w:sz w:val="15"/>
          <w:szCs w:val="15"/>
        </w:rPr>
      </w:pPr>
      <w:r w:rsidRPr="00644E60">
        <w:rPr>
          <w:rFonts w:ascii="Century Gothic" w:hAnsi="Century Gothic" w:cstheme="minorHAnsi"/>
          <w:b/>
          <w:bCs/>
          <w:color w:val="663393"/>
          <w:spacing w:val="10"/>
          <w:sz w:val="15"/>
          <w:szCs w:val="15"/>
        </w:rPr>
        <w:t>PERSONAL QUALIFICATIONS</w:t>
      </w:r>
    </w:p>
    <w:p w14:paraId="675FC4CA" w14:textId="5195B489" w:rsidR="00644E60" w:rsidRPr="00644E60" w:rsidRDefault="00644E60" w:rsidP="00644E60">
      <w:pPr>
        <w:pStyle w:val="ListParagraph"/>
        <w:numPr>
          <w:ilvl w:val="0"/>
          <w:numId w:val="15"/>
        </w:numPr>
        <w:spacing w:after="0" w:line="320" w:lineRule="exact"/>
        <w:ind w:left="1418"/>
        <w:rPr>
          <w:rFonts w:ascii="Century Gothic" w:hAnsi="Century Gothic"/>
          <w:color w:val="663393"/>
          <w:sz w:val="15"/>
          <w:szCs w:val="15"/>
          <w:lang w:val="en-US"/>
        </w:rPr>
      </w:pPr>
      <w:r w:rsidRPr="00644E60">
        <w:rPr>
          <w:rFonts w:ascii="Century Gothic" w:hAnsi="Century Gothic"/>
          <w:color w:val="663393"/>
          <w:sz w:val="15"/>
          <w:szCs w:val="15"/>
          <w:lang w:val="en-US"/>
        </w:rPr>
        <w:t>To be a disciple of Jesus Christ, faithful to the Catholic Church, and do nothing that will bring the name of the Church into dis-repute.</w:t>
      </w:r>
    </w:p>
    <w:p w14:paraId="773BCD53" w14:textId="77777777" w:rsidR="00644E60" w:rsidRPr="00644E60" w:rsidRDefault="00644E60" w:rsidP="00644E60">
      <w:pPr>
        <w:pStyle w:val="ListParagraph"/>
        <w:spacing w:after="0" w:line="100" w:lineRule="exact"/>
        <w:ind w:left="1418"/>
        <w:rPr>
          <w:rFonts w:ascii="Century Gothic" w:hAnsi="Century Gothic"/>
          <w:color w:val="663393"/>
          <w:sz w:val="15"/>
          <w:szCs w:val="15"/>
          <w:lang w:val="en-US"/>
        </w:rPr>
      </w:pPr>
    </w:p>
    <w:p w14:paraId="600D649B" w14:textId="75479472" w:rsidR="00644E60" w:rsidRPr="00644E60" w:rsidRDefault="00644E60" w:rsidP="00644E60">
      <w:pPr>
        <w:pStyle w:val="ListParagraph"/>
        <w:numPr>
          <w:ilvl w:val="0"/>
          <w:numId w:val="15"/>
        </w:numPr>
        <w:spacing w:after="0" w:line="320" w:lineRule="exact"/>
        <w:ind w:left="1418"/>
        <w:rPr>
          <w:rFonts w:ascii="Century Gothic" w:hAnsi="Century Gothic"/>
          <w:color w:val="663393"/>
          <w:sz w:val="15"/>
          <w:szCs w:val="15"/>
          <w:lang w:val="en-US"/>
        </w:rPr>
      </w:pPr>
      <w:r w:rsidRPr="00644E60">
        <w:rPr>
          <w:rFonts w:ascii="Century Gothic" w:hAnsi="Century Gothic"/>
          <w:color w:val="663393"/>
          <w:sz w:val="15"/>
          <w:szCs w:val="15"/>
          <w:lang w:val="en-US"/>
        </w:rPr>
        <w:t>To respect and apply all aspects of the liturgy as requested by church doctrine and documents.</w:t>
      </w:r>
    </w:p>
    <w:p w14:paraId="5616DC17" w14:textId="77777777" w:rsidR="00644E60" w:rsidRPr="00644E60" w:rsidRDefault="00644E60" w:rsidP="00644E60">
      <w:pPr>
        <w:spacing w:after="0" w:line="100" w:lineRule="exact"/>
        <w:ind w:left="1418"/>
        <w:rPr>
          <w:rFonts w:ascii="Century Gothic" w:hAnsi="Century Gothic"/>
          <w:color w:val="663393"/>
          <w:sz w:val="15"/>
          <w:szCs w:val="15"/>
          <w:lang w:val="en-US"/>
        </w:rPr>
      </w:pPr>
    </w:p>
    <w:p w14:paraId="7CD9655F" w14:textId="750DCE7C" w:rsidR="00644E60" w:rsidRPr="00644E60" w:rsidRDefault="00644E60" w:rsidP="00644E60">
      <w:pPr>
        <w:pStyle w:val="ListParagraph"/>
        <w:numPr>
          <w:ilvl w:val="0"/>
          <w:numId w:val="15"/>
        </w:numPr>
        <w:spacing w:after="0" w:line="320" w:lineRule="exact"/>
        <w:ind w:left="1418"/>
        <w:rPr>
          <w:rFonts w:ascii="Century Gothic" w:hAnsi="Century Gothic"/>
          <w:color w:val="663393"/>
          <w:sz w:val="15"/>
          <w:szCs w:val="15"/>
          <w:lang w:val="en-US"/>
        </w:rPr>
      </w:pPr>
      <w:r w:rsidRPr="00644E60">
        <w:rPr>
          <w:rFonts w:ascii="Century Gothic" w:hAnsi="Century Gothic"/>
          <w:color w:val="663393"/>
          <w:sz w:val="15"/>
          <w:szCs w:val="15"/>
          <w:lang w:val="en-US"/>
        </w:rPr>
        <w:t>To be a competent accompanist, musician, having an ability to be able to play hymns, songs, and motet accompaniments. An ability to sight-read and improvise is desired. [Musicians only]</w:t>
      </w:r>
    </w:p>
    <w:p w14:paraId="2DB76628" w14:textId="77777777" w:rsidR="00644E60" w:rsidRPr="00644E60" w:rsidRDefault="00644E60" w:rsidP="00644E60">
      <w:pPr>
        <w:spacing w:after="0" w:line="100" w:lineRule="exact"/>
        <w:ind w:left="1418"/>
        <w:rPr>
          <w:rFonts w:ascii="Century Gothic" w:hAnsi="Century Gothic"/>
          <w:color w:val="663393"/>
          <w:sz w:val="15"/>
          <w:szCs w:val="15"/>
          <w:lang w:val="en-US"/>
        </w:rPr>
      </w:pPr>
    </w:p>
    <w:p w14:paraId="3B12F043" w14:textId="08A678EC" w:rsidR="00644E60" w:rsidRPr="00644E60" w:rsidRDefault="00644E60" w:rsidP="00644E60">
      <w:pPr>
        <w:pStyle w:val="ListParagraph"/>
        <w:numPr>
          <w:ilvl w:val="0"/>
          <w:numId w:val="15"/>
        </w:numPr>
        <w:spacing w:after="0" w:line="320" w:lineRule="exact"/>
        <w:ind w:left="1418"/>
        <w:rPr>
          <w:rFonts w:ascii="Century Gothic" w:hAnsi="Century Gothic"/>
          <w:color w:val="663393"/>
          <w:sz w:val="15"/>
          <w:szCs w:val="15"/>
          <w:lang w:val="en-US"/>
        </w:rPr>
      </w:pPr>
      <w:r w:rsidRPr="00644E60">
        <w:rPr>
          <w:rFonts w:ascii="Century Gothic" w:hAnsi="Century Gothic"/>
          <w:color w:val="663393"/>
          <w:sz w:val="15"/>
          <w:szCs w:val="15"/>
          <w:lang w:val="en-US"/>
        </w:rPr>
        <w:t>Have a basic knowledge of Sacred Music and the Liturgy of the Church.</w:t>
      </w:r>
    </w:p>
    <w:p w14:paraId="7579B7E5" w14:textId="77777777" w:rsidR="00644E60" w:rsidRPr="00644E60" w:rsidRDefault="00644E60" w:rsidP="00644E60">
      <w:pPr>
        <w:spacing w:after="0" w:line="100" w:lineRule="exact"/>
        <w:rPr>
          <w:rFonts w:ascii="Century Gothic" w:hAnsi="Century Gothic"/>
          <w:color w:val="663393"/>
          <w:sz w:val="15"/>
          <w:szCs w:val="15"/>
          <w:lang w:val="en-US"/>
        </w:rPr>
      </w:pPr>
    </w:p>
    <w:p w14:paraId="609812D4" w14:textId="6FE4AAFC" w:rsidR="00644E60" w:rsidRPr="00644E60" w:rsidRDefault="00644E60" w:rsidP="00644E60">
      <w:pPr>
        <w:pStyle w:val="ListParagraph"/>
        <w:numPr>
          <w:ilvl w:val="0"/>
          <w:numId w:val="15"/>
        </w:numPr>
        <w:spacing w:after="0" w:line="320" w:lineRule="exact"/>
        <w:ind w:left="1418"/>
        <w:rPr>
          <w:rFonts w:ascii="Century Gothic" w:hAnsi="Century Gothic"/>
          <w:color w:val="663393"/>
          <w:sz w:val="15"/>
          <w:szCs w:val="15"/>
          <w:lang w:val="en-US"/>
        </w:rPr>
      </w:pPr>
      <w:r w:rsidRPr="00644E60">
        <w:rPr>
          <w:rFonts w:ascii="Century Gothic" w:hAnsi="Century Gothic"/>
          <w:color w:val="663393"/>
          <w:sz w:val="15"/>
          <w:szCs w:val="15"/>
          <w:lang w:val="en-US"/>
        </w:rPr>
        <w:t>To be willing to rehearse sufficiently to maintain a high quality of music.</w:t>
      </w:r>
    </w:p>
    <w:p w14:paraId="32808813" w14:textId="77777777" w:rsidR="00644E60" w:rsidRPr="00644E60" w:rsidRDefault="00644E60" w:rsidP="00644E60">
      <w:pPr>
        <w:spacing w:after="0" w:line="100" w:lineRule="exact"/>
        <w:rPr>
          <w:rFonts w:ascii="Century Gothic" w:hAnsi="Century Gothic"/>
          <w:color w:val="663393"/>
          <w:sz w:val="15"/>
          <w:szCs w:val="15"/>
          <w:lang w:val="en-US"/>
        </w:rPr>
      </w:pPr>
    </w:p>
    <w:p w14:paraId="32F8858F" w14:textId="0BD642B5" w:rsidR="00644E60" w:rsidRPr="00644E60" w:rsidRDefault="00644E60" w:rsidP="00644E60">
      <w:pPr>
        <w:pStyle w:val="ListParagraph"/>
        <w:numPr>
          <w:ilvl w:val="0"/>
          <w:numId w:val="15"/>
        </w:numPr>
        <w:spacing w:after="0" w:line="320" w:lineRule="exact"/>
        <w:ind w:left="1418"/>
        <w:rPr>
          <w:rFonts w:ascii="Century Gothic" w:hAnsi="Century Gothic"/>
          <w:color w:val="663393"/>
          <w:sz w:val="15"/>
          <w:szCs w:val="15"/>
          <w:lang w:val="en-US"/>
        </w:rPr>
      </w:pPr>
      <w:r w:rsidRPr="00644E60">
        <w:rPr>
          <w:rFonts w:ascii="Century Gothic" w:hAnsi="Century Gothic"/>
          <w:color w:val="663393"/>
          <w:sz w:val="15"/>
          <w:szCs w:val="15"/>
          <w:lang w:val="en-US"/>
        </w:rPr>
        <w:t xml:space="preserve">Take initiative in seeking ways to enhance the music </w:t>
      </w:r>
      <w:proofErr w:type="spellStart"/>
      <w:r w:rsidRPr="00644E60">
        <w:rPr>
          <w:rFonts w:ascii="Century Gothic" w:hAnsi="Century Gothic"/>
          <w:color w:val="663393"/>
          <w:sz w:val="15"/>
          <w:szCs w:val="15"/>
          <w:lang w:val="en-US"/>
        </w:rPr>
        <w:t>programme</w:t>
      </w:r>
      <w:proofErr w:type="spellEnd"/>
      <w:r w:rsidRPr="00644E60">
        <w:rPr>
          <w:rFonts w:ascii="Century Gothic" w:hAnsi="Century Gothic"/>
          <w:color w:val="663393"/>
          <w:sz w:val="15"/>
          <w:szCs w:val="15"/>
          <w:lang w:val="en-US"/>
        </w:rPr>
        <w:t>.</w:t>
      </w:r>
    </w:p>
    <w:p w14:paraId="35C9C789" w14:textId="77777777" w:rsidR="00644E60" w:rsidRPr="00644E60" w:rsidRDefault="00644E60" w:rsidP="00644E60">
      <w:pPr>
        <w:spacing w:after="0" w:line="100" w:lineRule="exact"/>
        <w:rPr>
          <w:rFonts w:ascii="Century Gothic" w:hAnsi="Century Gothic"/>
          <w:color w:val="663393"/>
          <w:sz w:val="15"/>
          <w:szCs w:val="15"/>
          <w:lang w:val="en-US"/>
        </w:rPr>
      </w:pPr>
    </w:p>
    <w:p w14:paraId="2780E8F6" w14:textId="473E2470" w:rsidR="00644E60" w:rsidRPr="00644E60" w:rsidRDefault="00644E60" w:rsidP="00644E60">
      <w:pPr>
        <w:pStyle w:val="ListParagraph"/>
        <w:numPr>
          <w:ilvl w:val="0"/>
          <w:numId w:val="15"/>
        </w:numPr>
        <w:spacing w:after="0" w:line="320" w:lineRule="exact"/>
        <w:ind w:left="1418"/>
        <w:rPr>
          <w:rFonts w:ascii="Century Gothic" w:hAnsi="Century Gothic"/>
          <w:color w:val="663393"/>
          <w:sz w:val="15"/>
          <w:szCs w:val="15"/>
          <w:lang w:val="en-US"/>
        </w:rPr>
      </w:pPr>
      <w:r w:rsidRPr="00644E60">
        <w:rPr>
          <w:rFonts w:ascii="Century Gothic" w:hAnsi="Century Gothic"/>
          <w:color w:val="663393"/>
          <w:sz w:val="15"/>
          <w:szCs w:val="15"/>
          <w:lang w:val="en-US"/>
        </w:rPr>
        <w:t>To be sensitive and can interact with a variety of people.</w:t>
      </w:r>
    </w:p>
    <w:p w14:paraId="3608A67E" w14:textId="77777777" w:rsidR="00644E60" w:rsidRPr="00644E60" w:rsidRDefault="00644E60" w:rsidP="00644E60">
      <w:pPr>
        <w:spacing w:after="0" w:line="100" w:lineRule="exact"/>
        <w:rPr>
          <w:rFonts w:ascii="Century Gothic" w:hAnsi="Century Gothic"/>
          <w:color w:val="663393"/>
          <w:sz w:val="15"/>
          <w:szCs w:val="15"/>
          <w:lang w:val="en-US"/>
        </w:rPr>
      </w:pPr>
    </w:p>
    <w:p w14:paraId="1775ECDA" w14:textId="3CE0E5BC" w:rsidR="00644E60" w:rsidRPr="00644E60" w:rsidRDefault="00644E60" w:rsidP="00644E60">
      <w:pPr>
        <w:pStyle w:val="ListParagraph"/>
        <w:numPr>
          <w:ilvl w:val="0"/>
          <w:numId w:val="15"/>
        </w:numPr>
        <w:spacing w:after="0" w:line="320" w:lineRule="exact"/>
        <w:ind w:left="1418"/>
        <w:rPr>
          <w:rFonts w:ascii="Century Gothic" w:hAnsi="Century Gothic"/>
          <w:color w:val="663393"/>
          <w:sz w:val="15"/>
          <w:szCs w:val="15"/>
          <w:lang w:val="en-US"/>
        </w:rPr>
      </w:pPr>
      <w:r w:rsidRPr="00644E60">
        <w:rPr>
          <w:rFonts w:ascii="Century Gothic" w:hAnsi="Century Gothic"/>
          <w:color w:val="663393"/>
          <w:sz w:val="15"/>
          <w:szCs w:val="15"/>
          <w:lang w:val="en-US"/>
        </w:rPr>
        <w:t>Have a collaborative work style and adapt to change easily.</w:t>
      </w:r>
    </w:p>
    <w:p w14:paraId="1ADA30D8" w14:textId="77777777" w:rsidR="00644E60" w:rsidRPr="00644E60" w:rsidRDefault="00644E60" w:rsidP="00644E60">
      <w:pPr>
        <w:spacing w:after="0" w:line="100" w:lineRule="exact"/>
        <w:rPr>
          <w:rFonts w:ascii="Century Gothic" w:hAnsi="Century Gothic"/>
          <w:color w:val="663393"/>
          <w:sz w:val="15"/>
          <w:szCs w:val="15"/>
          <w:lang w:val="en-US"/>
        </w:rPr>
      </w:pPr>
    </w:p>
    <w:p w14:paraId="220C259D" w14:textId="235D72F2" w:rsidR="00644E60" w:rsidRPr="00644E60" w:rsidRDefault="00644E60" w:rsidP="00644E60">
      <w:pPr>
        <w:pStyle w:val="ListParagraph"/>
        <w:numPr>
          <w:ilvl w:val="0"/>
          <w:numId w:val="15"/>
        </w:numPr>
        <w:spacing w:after="0" w:line="320" w:lineRule="exact"/>
        <w:ind w:left="1418"/>
        <w:rPr>
          <w:rFonts w:ascii="Century Gothic" w:hAnsi="Century Gothic"/>
          <w:color w:val="663393"/>
          <w:sz w:val="15"/>
          <w:szCs w:val="15"/>
          <w:lang w:val="en-US"/>
        </w:rPr>
      </w:pPr>
      <w:r w:rsidRPr="00644E60">
        <w:rPr>
          <w:rFonts w:ascii="Century Gothic" w:hAnsi="Century Gothic"/>
          <w:color w:val="663393"/>
          <w:sz w:val="15"/>
          <w:szCs w:val="15"/>
          <w:lang w:val="en-US"/>
        </w:rPr>
        <w:t>Work independently as well as follow directions of music leaders and Clergy.</w:t>
      </w:r>
    </w:p>
    <w:p w14:paraId="530F7180" w14:textId="77777777" w:rsidR="00644E60" w:rsidRPr="00644E60" w:rsidRDefault="00644E60" w:rsidP="00644E60">
      <w:pPr>
        <w:spacing w:after="0" w:line="100" w:lineRule="exact"/>
        <w:rPr>
          <w:rFonts w:ascii="Century Gothic" w:hAnsi="Century Gothic"/>
          <w:color w:val="663393"/>
          <w:sz w:val="15"/>
          <w:szCs w:val="15"/>
          <w:lang w:val="en-US"/>
        </w:rPr>
      </w:pPr>
    </w:p>
    <w:p w14:paraId="470BB746" w14:textId="60A1E239" w:rsidR="00644E60" w:rsidRPr="00644E60" w:rsidRDefault="00644E60" w:rsidP="00644E60">
      <w:pPr>
        <w:pStyle w:val="ListParagraph"/>
        <w:numPr>
          <w:ilvl w:val="0"/>
          <w:numId w:val="15"/>
        </w:numPr>
        <w:spacing w:after="0" w:line="320" w:lineRule="exact"/>
        <w:ind w:left="1418"/>
        <w:rPr>
          <w:rFonts w:ascii="Century Gothic" w:hAnsi="Century Gothic"/>
          <w:color w:val="663393"/>
          <w:sz w:val="15"/>
          <w:szCs w:val="15"/>
          <w:lang w:val="en-US"/>
        </w:rPr>
      </w:pPr>
      <w:r w:rsidRPr="00644E60">
        <w:rPr>
          <w:rFonts w:ascii="Century Gothic" w:hAnsi="Century Gothic"/>
          <w:color w:val="663393"/>
          <w:sz w:val="15"/>
          <w:szCs w:val="15"/>
          <w:lang w:val="en-US"/>
        </w:rPr>
        <w:t xml:space="preserve">To have good </w:t>
      </w:r>
      <w:proofErr w:type="spellStart"/>
      <w:r w:rsidRPr="00644E60">
        <w:rPr>
          <w:rFonts w:ascii="Century Gothic" w:hAnsi="Century Gothic"/>
          <w:color w:val="663393"/>
          <w:sz w:val="15"/>
          <w:szCs w:val="15"/>
          <w:lang w:val="en-US"/>
        </w:rPr>
        <w:t>organisational</w:t>
      </w:r>
      <w:proofErr w:type="spellEnd"/>
      <w:r w:rsidRPr="00644E60">
        <w:rPr>
          <w:rFonts w:ascii="Century Gothic" w:hAnsi="Century Gothic"/>
          <w:color w:val="663393"/>
          <w:sz w:val="15"/>
          <w:szCs w:val="15"/>
          <w:lang w:val="en-US"/>
        </w:rPr>
        <w:t xml:space="preserve"> skills and be reliable and timely.</w:t>
      </w:r>
    </w:p>
    <w:p w14:paraId="3B8E910F" w14:textId="77777777" w:rsidR="00644E60" w:rsidRPr="00644E60" w:rsidRDefault="00644E60" w:rsidP="00644E60">
      <w:pPr>
        <w:spacing w:after="0" w:line="320" w:lineRule="exact"/>
        <w:ind w:left="992"/>
        <w:jc w:val="both"/>
        <w:rPr>
          <w:rFonts w:ascii="Century Gothic" w:hAnsi="Century Gothic"/>
          <w:color w:val="663393"/>
          <w:sz w:val="15"/>
          <w:szCs w:val="15"/>
          <w:lang w:val="en-US"/>
        </w:rPr>
      </w:pPr>
    </w:p>
    <w:p w14:paraId="091B0305" w14:textId="07772606" w:rsidR="001C3E87" w:rsidRPr="00644E60" w:rsidRDefault="001C3E87" w:rsidP="00644E60">
      <w:pPr>
        <w:tabs>
          <w:tab w:val="right" w:pos="8789"/>
        </w:tabs>
        <w:spacing w:after="0" w:line="320" w:lineRule="exact"/>
        <w:jc w:val="both"/>
        <w:rPr>
          <w:rFonts w:ascii="Century Gothic" w:hAnsi="Century Gothic" w:cstheme="minorHAnsi"/>
          <w:color w:val="663393"/>
          <w:sz w:val="15"/>
          <w:szCs w:val="15"/>
        </w:rPr>
      </w:pPr>
    </w:p>
    <w:p w14:paraId="00FA62A4" w14:textId="77777777" w:rsidR="00644E60" w:rsidRPr="00644E60" w:rsidRDefault="00644E60" w:rsidP="00644E60">
      <w:pPr>
        <w:tabs>
          <w:tab w:val="right" w:pos="8789"/>
        </w:tabs>
        <w:spacing w:after="0" w:line="320" w:lineRule="exact"/>
        <w:jc w:val="both"/>
        <w:rPr>
          <w:rFonts w:ascii="Century Gothic" w:hAnsi="Century Gothic" w:cstheme="minorHAnsi"/>
          <w:color w:val="663393"/>
          <w:sz w:val="15"/>
          <w:szCs w:val="15"/>
        </w:rPr>
      </w:pPr>
    </w:p>
    <w:p w14:paraId="6C4F821F" w14:textId="77777777" w:rsidR="001C3E87" w:rsidRPr="00644E60" w:rsidRDefault="001C3E87" w:rsidP="001C3E87">
      <w:pPr>
        <w:tabs>
          <w:tab w:val="right" w:pos="8789"/>
        </w:tabs>
        <w:spacing w:after="0" w:line="320" w:lineRule="exact"/>
        <w:ind w:left="993"/>
        <w:jc w:val="both"/>
        <w:rPr>
          <w:rFonts w:ascii="Century Gothic" w:hAnsi="Century Gothic" w:cstheme="minorHAnsi"/>
          <w:b/>
          <w:bCs/>
          <w:color w:val="663393"/>
          <w:spacing w:val="10"/>
          <w:sz w:val="15"/>
          <w:szCs w:val="15"/>
        </w:rPr>
      </w:pPr>
      <w:r w:rsidRPr="00644E60">
        <w:rPr>
          <w:rFonts w:ascii="Century Gothic" w:hAnsi="Century Gothic" w:cstheme="minorHAnsi"/>
          <w:b/>
          <w:bCs/>
          <w:color w:val="663393"/>
          <w:spacing w:val="10"/>
          <w:sz w:val="15"/>
          <w:szCs w:val="15"/>
        </w:rPr>
        <w:lastRenderedPageBreak/>
        <w:t>TASKS</w:t>
      </w:r>
    </w:p>
    <w:p w14:paraId="5A06959F" w14:textId="24F95E7F" w:rsidR="00644E60" w:rsidRPr="00644E60" w:rsidRDefault="00644E60" w:rsidP="00644E60">
      <w:pPr>
        <w:pStyle w:val="ListParagraph"/>
        <w:numPr>
          <w:ilvl w:val="0"/>
          <w:numId w:val="16"/>
        </w:numPr>
        <w:spacing w:after="0" w:line="320" w:lineRule="exact"/>
        <w:ind w:left="1276"/>
        <w:rPr>
          <w:rFonts w:ascii="Century Gothic" w:hAnsi="Century Gothic"/>
          <w:color w:val="663393"/>
          <w:sz w:val="15"/>
          <w:szCs w:val="15"/>
          <w:lang w:val="en-US"/>
        </w:rPr>
      </w:pPr>
      <w:r w:rsidRPr="00644E60">
        <w:rPr>
          <w:rFonts w:ascii="Century Gothic" w:hAnsi="Century Gothic"/>
          <w:color w:val="663393"/>
          <w:sz w:val="15"/>
          <w:szCs w:val="15"/>
          <w:lang w:val="en-US"/>
        </w:rPr>
        <w:t>The musician and singers’ main duty is to lead the Music at Mass and other parish liturgies to the best of their ability, as arranged with the Music Group leader or Music Director.</w:t>
      </w:r>
    </w:p>
    <w:p w14:paraId="0DAB06B5" w14:textId="77777777" w:rsidR="00644E60" w:rsidRPr="00644E60" w:rsidRDefault="00644E60" w:rsidP="00644E60">
      <w:pPr>
        <w:pStyle w:val="ListParagraph"/>
        <w:spacing w:after="0" w:line="100" w:lineRule="exact"/>
        <w:ind w:left="1276"/>
        <w:rPr>
          <w:rFonts w:ascii="Century Gothic" w:hAnsi="Century Gothic"/>
          <w:color w:val="663393"/>
          <w:sz w:val="15"/>
          <w:szCs w:val="15"/>
          <w:lang w:val="en-US"/>
        </w:rPr>
      </w:pPr>
    </w:p>
    <w:p w14:paraId="49A6DA4A" w14:textId="768E9C43" w:rsidR="00644E60" w:rsidRPr="00644E60" w:rsidRDefault="00644E60" w:rsidP="00644E60">
      <w:pPr>
        <w:pStyle w:val="ListParagraph"/>
        <w:numPr>
          <w:ilvl w:val="0"/>
          <w:numId w:val="16"/>
        </w:numPr>
        <w:spacing w:after="0" w:line="320" w:lineRule="exact"/>
        <w:ind w:left="1276"/>
        <w:rPr>
          <w:rFonts w:ascii="Century Gothic" w:hAnsi="Century Gothic"/>
          <w:color w:val="663393"/>
          <w:sz w:val="15"/>
          <w:szCs w:val="15"/>
          <w:lang w:val="en-US"/>
        </w:rPr>
      </w:pPr>
      <w:r w:rsidRPr="00644E60">
        <w:rPr>
          <w:rFonts w:ascii="Century Gothic" w:hAnsi="Century Gothic"/>
          <w:color w:val="663393"/>
          <w:sz w:val="15"/>
          <w:szCs w:val="15"/>
          <w:lang w:val="en-US"/>
        </w:rPr>
        <w:t xml:space="preserve">All organists, musicians and Group leaders are responsible for their rostered Masses. It is their responsibility to ensure a replacement has been found should they not be able to attend a rostered liturgy. The Music leader must be informed of the change of roster. </w:t>
      </w:r>
    </w:p>
    <w:p w14:paraId="580DA7B5" w14:textId="77777777" w:rsidR="00644E60" w:rsidRPr="00644E60" w:rsidRDefault="00644E60" w:rsidP="00644E60">
      <w:pPr>
        <w:pStyle w:val="ListParagraph"/>
        <w:spacing w:after="0" w:line="100" w:lineRule="exact"/>
        <w:ind w:left="1276"/>
        <w:rPr>
          <w:rFonts w:ascii="Century Gothic" w:hAnsi="Century Gothic"/>
          <w:color w:val="663393"/>
          <w:sz w:val="15"/>
          <w:szCs w:val="15"/>
          <w:lang w:val="en-US"/>
        </w:rPr>
      </w:pPr>
    </w:p>
    <w:p w14:paraId="21112772" w14:textId="41863938" w:rsidR="00644E60" w:rsidRPr="00644E60" w:rsidRDefault="00644E60" w:rsidP="00644E60">
      <w:pPr>
        <w:pStyle w:val="ListParagraph"/>
        <w:numPr>
          <w:ilvl w:val="0"/>
          <w:numId w:val="16"/>
        </w:numPr>
        <w:spacing w:after="0" w:line="320" w:lineRule="exact"/>
        <w:ind w:left="1276"/>
        <w:rPr>
          <w:rFonts w:ascii="Century Gothic" w:hAnsi="Century Gothic"/>
          <w:color w:val="663393"/>
          <w:sz w:val="15"/>
          <w:szCs w:val="15"/>
          <w:lang w:val="en-US"/>
        </w:rPr>
      </w:pPr>
      <w:r w:rsidRPr="00644E60">
        <w:rPr>
          <w:rFonts w:ascii="Century Gothic" w:hAnsi="Century Gothic"/>
          <w:color w:val="663393"/>
          <w:sz w:val="15"/>
          <w:szCs w:val="15"/>
          <w:lang w:val="en-US"/>
        </w:rPr>
        <w:t>Group Leaders will co-ordinate rehearsals with their group members and ensure that the group achieves a high enough quality of music to be worthy of the Liturgy they are leading.</w:t>
      </w:r>
    </w:p>
    <w:p w14:paraId="554DE53F" w14:textId="77777777" w:rsidR="00644E60" w:rsidRPr="00644E60" w:rsidRDefault="00644E60" w:rsidP="00644E60">
      <w:pPr>
        <w:pStyle w:val="ListParagraph"/>
        <w:spacing w:after="0" w:line="100" w:lineRule="exact"/>
        <w:ind w:left="1276"/>
        <w:rPr>
          <w:rFonts w:ascii="Century Gothic" w:hAnsi="Century Gothic"/>
          <w:color w:val="663393"/>
          <w:sz w:val="15"/>
          <w:szCs w:val="15"/>
          <w:lang w:val="en-US"/>
        </w:rPr>
      </w:pPr>
    </w:p>
    <w:p w14:paraId="2A22FCBC" w14:textId="020331EC" w:rsidR="00644E60" w:rsidRPr="00644E60" w:rsidRDefault="00644E60" w:rsidP="00644E60">
      <w:pPr>
        <w:pStyle w:val="ListParagraph"/>
        <w:numPr>
          <w:ilvl w:val="0"/>
          <w:numId w:val="16"/>
        </w:numPr>
        <w:spacing w:after="0" w:line="320" w:lineRule="exact"/>
        <w:ind w:left="1276"/>
        <w:rPr>
          <w:rFonts w:ascii="Century Gothic" w:hAnsi="Century Gothic"/>
          <w:color w:val="663393"/>
          <w:sz w:val="15"/>
          <w:szCs w:val="15"/>
          <w:lang w:val="en-US"/>
        </w:rPr>
      </w:pPr>
      <w:r w:rsidRPr="00644E60">
        <w:rPr>
          <w:rFonts w:ascii="Century Gothic" w:hAnsi="Century Gothic"/>
          <w:color w:val="663393"/>
          <w:sz w:val="15"/>
          <w:szCs w:val="15"/>
          <w:lang w:val="en-US"/>
        </w:rPr>
        <w:t xml:space="preserve">Group leaders are responsible for the selection of new group members. </w:t>
      </w:r>
    </w:p>
    <w:p w14:paraId="4F9ED841" w14:textId="77777777" w:rsidR="00644E60" w:rsidRPr="00644E60" w:rsidRDefault="00644E60" w:rsidP="00644E60">
      <w:pPr>
        <w:pStyle w:val="ListParagraph"/>
        <w:spacing w:after="0" w:line="100" w:lineRule="exact"/>
        <w:ind w:left="1276"/>
        <w:rPr>
          <w:rFonts w:ascii="Century Gothic" w:hAnsi="Century Gothic"/>
          <w:color w:val="663393"/>
          <w:sz w:val="15"/>
          <w:szCs w:val="15"/>
          <w:lang w:val="en-US"/>
        </w:rPr>
      </w:pPr>
    </w:p>
    <w:p w14:paraId="1B46743E" w14:textId="26B4D2AE" w:rsidR="00644E60" w:rsidRPr="00644E60" w:rsidRDefault="00644E60" w:rsidP="00644E60">
      <w:pPr>
        <w:pStyle w:val="ListParagraph"/>
        <w:numPr>
          <w:ilvl w:val="0"/>
          <w:numId w:val="16"/>
        </w:numPr>
        <w:spacing w:after="0" w:line="320" w:lineRule="exact"/>
        <w:ind w:left="1276"/>
        <w:rPr>
          <w:rFonts w:ascii="Century Gothic" w:hAnsi="Century Gothic"/>
          <w:color w:val="663393"/>
          <w:sz w:val="15"/>
          <w:szCs w:val="15"/>
          <w:lang w:val="en-US"/>
        </w:rPr>
      </w:pPr>
      <w:r w:rsidRPr="00644E60">
        <w:rPr>
          <w:rFonts w:ascii="Century Gothic" w:hAnsi="Century Gothic"/>
          <w:color w:val="663393"/>
          <w:sz w:val="15"/>
          <w:szCs w:val="15"/>
          <w:lang w:val="en-US"/>
        </w:rPr>
        <w:t xml:space="preserve">Members of Groups should be present for practices when </w:t>
      </w:r>
      <w:proofErr w:type="spellStart"/>
      <w:r w:rsidRPr="00644E60">
        <w:rPr>
          <w:rFonts w:ascii="Century Gothic" w:hAnsi="Century Gothic"/>
          <w:color w:val="663393"/>
          <w:sz w:val="15"/>
          <w:szCs w:val="15"/>
          <w:lang w:val="en-US"/>
        </w:rPr>
        <w:t>organised</w:t>
      </w:r>
      <w:proofErr w:type="spellEnd"/>
      <w:r w:rsidRPr="00644E60">
        <w:rPr>
          <w:rFonts w:ascii="Century Gothic" w:hAnsi="Century Gothic"/>
          <w:color w:val="663393"/>
          <w:sz w:val="15"/>
          <w:szCs w:val="15"/>
          <w:lang w:val="en-US"/>
        </w:rPr>
        <w:t xml:space="preserve"> by their group leaders.</w:t>
      </w:r>
    </w:p>
    <w:p w14:paraId="4B5ECA5B" w14:textId="77777777" w:rsidR="00644E60" w:rsidRPr="00644E60" w:rsidRDefault="00644E60" w:rsidP="00644E60">
      <w:pPr>
        <w:pStyle w:val="ListParagraph"/>
        <w:spacing w:after="0" w:line="100" w:lineRule="exact"/>
        <w:ind w:left="1276"/>
        <w:rPr>
          <w:rFonts w:ascii="Century Gothic" w:hAnsi="Century Gothic"/>
          <w:color w:val="663393"/>
          <w:sz w:val="15"/>
          <w:szCs w:val="15"/>
          <w:lang w:val="en-US"/>
        </w:rPr>
      </w:pPr>
    </w:p>
    <w:p w14:paraId="78E62DFC" w14:textId="03B1F15E" w:rsidR="00644E60" w:rsidRPr="00644E60" w:rsidRDefault="00644E60" w:rsidP="00644E60">
      <w:pPr>
        <w:pStyle w:val="ListParagraph"/>
        <w:numPr>
          <w:ilvl w:val="0"/>
          <w:numId w:val="16"/>
        </w:numPr>
        <w:spacing w:after="0" w:line="320" w:lineRule="exact"/>
        <w:ind w:left="1276"/>
        <w:rPr>
          <w:rFonts w:ascii="Century Gothic" w:hAnsi="Century Gothic"/>
          <w:color w:val="663393"/>
          <w:sz w:val="15"/>
          <w:szCs w:val="15"/>
          <w:lang w:val="en-US"/>
        </w:rPr>
      </w:pPr>
      <w:r w:rsidRPr="00644E60">
        <w:rPr>
          <w:rFonts w:ascii="Century Gothic" w:hAnsi="Century Gothic"/>
          <w:color w:val="663393"/>
          <w:sz w:val="15"/>
          <w:szCs w:val="15"/>
          <w:lang w:val="en-US"/>
        </w:rPr>
        <w:t>The Music Director/Leader is responsible for the selection of new organists, musicians, group leaders and new Groups joining the Parish Music Ministry.</w:t>
      </w:r>
    </w:p>
    <w:p w14:paraId="5C854A56" w14:textId="77777777" w:rsidR="00644E60" w:rsidRPr="00644E60" w:rsidRDefault="00644E60" w:rsidP="00644E60">
      <w:pPr>
        <w:pStyle w:val="ListParagraph"/>
        <w:spacing w:after="0" w:line="100" w:lineRule="exact"/>
        <w:ind w:left="1276"/>
        <w:rPr>
          <w:rFonts w:ascii="Century Gothic" w:hAnsi="Century Gothic"/>
          <w:color w:val="663393"/>
          <w:sz w:val="15"/>
          <w:szCs w:val="15"/>
          <w:lang w:val="en-US"/>
        </w:rPr>
      </w:pPr>
    </w:p>
    <w:p w14:paraId="317F16FB" w14:textId="77777777" w:rsidR="00644E60" w:rsidRPr="00644E60" w:rsidRDefault="00644E60" w:rsidP="00644E60">
      <w:pPr>
        <w:pStyle w:val="ListParagraph"/>
        <w:numPr>
          <w:ilvl w:val="0"/>
          <w:numId w:val="16"/>
        </w:numPr>
        <w:spacing w:after="0" w:line="320" w:lineRule="exact"/>
        <w:ind w:left="1276"/>
        <w:rPr>
          <w:rFonts w:ascii="Century Gothic" w:hAnsi="Century Gothic"/>
          <w:color w:val="663393"/>
          <w:sz w:val="15"/>
          <w:szCs w:val="15"/>
          <w:lang w:val="en-US"/>
        </w:rPr>
      </w:pPr>
      <w:r w:rsidRPr="00644E60">
        <w:rPr>
          <w:rFonts w:ascii="Century Gothic" w:hAnsi="Century Gothic"/>
          <w:color w:val="663393"/>
          <w:sz w:val="15"/>
          <w:szCs w:val="15"/>
          <w:lang w:val="en-US"/>
        </w:rPr>
        <w:t>All musicians are asked to try to make themselves available for special church liturgies if needed.</w:t>
      </w:r>
    </w:p>
    <w:p w14:paraId="73A16D87" w14:textId="21009388" w:rsidR="00644E60" w:rsidRPr="00644E60" w:rsidRDefault="00644E60" w:rsidP="00644E60">
      <w:pPr>
        <w:pStyle w:val="ListParagraph"/>
        <w:numPr>
          <w:ilvl w:val="0"/>
          <w:numId w:val="16"/>
        </w:numPr>
        <w:spacing w:after="0" w:line="320" w:lineRule="exact"/>
        <w:ind w:left="1276"/>
        <w:rPr>
          <w:rFonts w:ascii="Century Gothic" w:hAnsi="Century Gothic"/>
          <w:color w:val="663393"/>
          <w:sz w:val="15"/>
          <w:szCs w:val="15"/>
          <w:lang w:val="en-US"/>
        </w:rPr>
      </w:pPr>
      <w:r w:rsidRPr="00644E60">
        <w:rPr>
          <w:rFonts w:ascii="Century Gothic" w:hAnsi="Century Gothic"/>
          <w:color w:val="663393"/>
          <w:sz w:val="15"/>
          <w:szCs w:val="15"/>
          <w:lang w:val="en-US"/>
        </w:rPr>
        <w:t>Music leaders should attend planned Music Leaders meetings that will be held quarterly and give feedback when appropriate.</w:t>
      </w:r>
    </w:p>
    <w:p w14:paraId="2E288147" w14:textId="77777777" w:rsidR="00644E60" w:rsidRPr="00644E60" w:rsidRDefault="00644E60" w:rsidP="00644E60">
      <w:pPr>
        <w:pStyle w:val="ListParagraph"/>
        <w:spacing w:after="0" w:line="100" w:lineRule="exact"/>
        <w:ind w:left="1276"/>
        <w:rPr>
          <w:rFonts w:ascii="Century Gothic" w:hAnsi="Century Gothic"/>
          <w:color w:val="663393"/>
          <w:sz w:val="15"/>
          <w:szCs w:val="15"/>
          <w:lang w:val="en-US"/>
        </w:rPr>
      </w:pPr>
    </w:p>
    <w:p w14:paraId="12F3C5CA" w14:textId="17350D3F" w:rsidR="00644E60" w:rsidRPr="00644E60" w:rsidRDefault="00644E60" w:rsidP="00644E60">
      <w:pPr>
        <w:pStyle w:val="ListParagraph"/>
        <w:numPr>
          <w:ilvl w:val="0"/>
          <w:numId w:val="16"/>
        </w:numPr>
        <w:spacing w:after="0" w:line="320" w:lineRule="exact"/>
        <w:ind w:left="1276"/>
        <w:rPr>
          <w:rFonts w:ascii="Century Gothic" w:hAnsi="Century Gothic"/>
          <w:color w:val="663393"/>
          <w:sz w:val="15"/>
          <w:szCs w:val="15"/>
          <w:lang w:val="en-US"/>
        </w:rPr>
      </w:pPr>
      <w:r w:rsidRPr="00644E60">
        <w:rPr>
          <w:rFonts w:ascii="Century Gothic" w:hAnsi="Century Gothic"/>
          <w:color w:val="663393"/>
          <w:sz w:val="15"/>
          <w:szCs w:val="15"/>
          <w:lang w:val="en-US"/>
        </w:rPr>
        <w:t>All musicians and singers are expected to develop and maintain cooperation with the clergy, other musicians, and music group leaders.</w:t>
      </w:r>
    </w:p>
    <w:p w14:paraId="6949F0FE" w14:textId="77777777" w:rsidR="00644E60" w:rsidRPr="00644E60" w:rsidRDefault="00644E60" w:rsidP="00644E60">
      <w:pPr>
        <w:pStyle w:val="ListParagraph"/>
        <w:spacing w:after="0" w:line="100" w:lineRule="exact"/>
        <w:ind w:left="1276"/>
        <w:rPr>
          <w:rFonts w:ascii="Century Gothic" w:hAnsi="Century Gothic"/>
          <w:color w:val="663393"/>
          <w:sz w:val="15"/>
          <w:szCs w:val="15"/>
          <w:lang w:val="en-US"/>
        </w:rPr>
      </w:pPr>
    </w:p>
    <w:p w14:paraId="2CF77FAB" w14:textId="58B0F79B" w:rsidR="00644E60" w:rsidRPr="00644E60" w:rsidRDefault="00644E60" w:rsidP="00644E60">
      <w:pPr>
        <w:pStyle w:val="ListParagraph"/>
        <w:numPr>
          <w:ilvl w:val="0"/>
          <w:numId w:val="16"/>
        </w:numPr>
        <w:spacing w:after="0" w:line="320" w:lineRule="exact"/>
        <w:ind w:left="1276"/>
        <w:rPr>
          <w:rFonts w:ascii="Century Gothic" w:hAnsi="Century Gothic"/>
          <w:color w:val="663393"/>
          <w:sz w:val="15"/>
          <w:szCs w:val="15"/>
          <w:lang w:val="en-US"/>
        </w:rPr>
      </w:pPr>
      <w:r w:rsidRPr="00644E60">
        <w:rPr>
          <w:rFonts w:ascii="Century Gothic" w:hAnsi="Century Gothic"/>
          <w:color w:val="663393"/>
          <w:sz w:val="15"/>
          <w:szCs w:val="15"/>
          <w:lang w:val="en-US"/>
        </w:rPr>
        <w:t>All musicians should provide updates and reports on the sufficiency, condition and maintenance of Church instruments as needed.</w:t>
      </w:r>
    </w:p>
    <w:p w14:paraId="1817E6E7" w14:textId="77777777" w:rsidR="00644E60" w:rsidRPr="00644E60" w:rsidRDefault="00644E60" w:rsidP="00644E60">
      <w:pPr>
        <w:pStyle w:val="ListParagraph"/>
        <w:spacing w:after="0" w:line="100" w:lineRule="exact"/>
        <w:ind w:left="1276"/>
        <w:rPr>
          <w:rFonts w:ascii="Century Gothic" w:hAnsi="Century Gothic"/>
          <w:color w:val="663393"/>
          <w:sz w:val="15"/>
          <w:szCs w:val="15"/>
          <w:lang w:val="en-US"/>
        </w:rPr>
      </w:pPr>
    </w:p>
    <w:p w14:paraId="2DE9A02F" w14:textId="3D707DF2" w:rsidR="00644E60" w:rsidRPr="00644E60" w:rsidRDefault="00644E60" w:rsidP="00644E60">
      <w:pPr>
        <w:pStyle w:val="ListParagraph"/>
        <w:numPr>
          <w:ilvl w:val="0"/>
          <w:numId w:val="16"/>
        </w:numPr>
        <w:spacing w:after="0" w:line="320" w:lineRule="exact"/>
        <w:ind w:left="1276"/>
        <w:rPr>
          <w:rFonts w:ascii="Century Gothic" w:hAnsi="Century Gothic"/>
          <w:color w:val="663393"/>
          <w:sz w:val="15"/>
          <w:szCs w:val="15"/>
          <w:lang w:val="en-US"/>
        </w:rPr>
      </w:pPr>
      <w:r w:rsidRPr="00644E60">
        <w:rPr>
          <w:rFonts w:ascii="Century Gothic" w:hAnsi="Century Gothic"/>
          <w:color w:val="663393"/>
          <w:sz w:val="15"/>
          <w:szCs w:val="15"/>
          <w:lang w:val="en-US"/>
        </w:rPr>
        <w:t>Groups leaders should support the development of new musical groups or new musicians as appropriate.</w:t>
      </w:r>
    </w:p>
    <w:p w14:paraId="1F9C9391" w14:textId="77777777" w:rsidR="00644E60" w:rsidRPr="00644E60" w:rsidRDefault="00644E60" w:rsidP="00644E60">
      <w:pPr>
        <w:pStyle w:val="ListParagraph"/>
        <w:spacing w:after="0" w:line="100" w:lineRule="exact"/>
        <w:ind w:left="1276"/>
        <w:rPr>
          <w:rFonts w:ascii="Century Gothic" w:hAnsi="Century Gothic"/>
          <w:color w:val="663393"/>
          <w:sz w:val="15"/>
          <w:szCs w:val="15"/>
          <w:lang w:val="en-US"/>
        </w:rPr>
      </w:pPr>
    </w:p>
    <w:p w14:paraId="76B2F57A" w14:textId="77777777" w:rsidR="00644E60" w:rsidRPr="00644E60" w:rsidRDefault="00644E60" w:rsidP="00644E60">
      <w:pPr>
        <w:pStyle w:val="ListParagraph"/>
        <w:numPr>
          <w:ilvl w:val="0"/>
          <w:numId w:val="16"/>
        </w:numPr>
        <w:spacing w:after="0" w:line="320" w:lineRule="exact"/>
        <w:ind w:left="1276"/>
        <w:rPr>
          <w:rFonts w:ascii="Century Gothic" w:hAnsi="Century Gothic"/>
          <w:color w:val="663393"/>
          <w:sz w:val="15"/>
          <w:szCs w:val="15"/>
          <w:lang w:val="en-US"/>
        </w:rPr>
      </w:pPr>
      <w:r w:rsidRPr="00644E60">
        <w:rPr>
          <w:rFonts w:ascii="Century Gothic" w:hAnsi="Century Gothic"/>
          <w:color w:val="663393"/>
          <w:sz w:val="15"/>
          <w:szCs w:val="15"/>
          <w:lang w:val="en-US"/>
        </w:rPr>
        <w:t xml:space="preserve">All musicians are asked to serve as a resource to Church Staff, </w:t>
      </w:r>
      <w:proofErr w:type="gramStart"/>
      <w:r w:rsidRPr="00644E60">
        <w:rPr>
          <w:rFonts w:ascii="Century Gothic" w:hAnsi="Century Gothic"/>
          <w:color w:val="663393"/>
          <w:sz w:val="15"/>
          <w:szCs w:val="15"/>
          <w:lang w:val="en-US"/>
        </w:rPr>
        <w:t>Clergy</w:t>
      </w:r>
      <w:proofErr w:type="gramEnd"/>
      <w:r w:rsidRPr="00644E60">
        <w:rPr>
          <w:rFonts w:ascii="Century Gothic" w:hAnsi="Century Gothic"/>
          <w:color w:val="663393"/>
          <w:sz w:val="15"/>
          <w:szCs w:val="15"/>
          <w:lang w:val="en-US"/>
        </w:rPr>
        <w:t xml:space="preserve"> and other musicians as necessary.</w:t>
      </w:r>
    </w:p>
    <w:p w14:paraId="7550E7A3" w14:textId="77777777" w:rsidR="00E657AC" w:rsidRPr="00644E60" w:rsidRDefault="00E657AC" w:rsidP="00644E60">
      <w:pPr>
        <w:rPr>
          <w:rFonts w:ascii="Century Gothic" w:hAnsi="Century Gothic" w:cstheme="minorHAnsi"/>
          <w:color w:val="663393"/>
          <w:sz w:val="15"/>
          <w:szCs w:val="15"/>
        </w:rPr>
      </w:pPr>
    </w:p>
    <w:p w14:paraId="34A734D2" w14:textId="7F2B5686" w:rsidR="001C3E87" w:rsidRPr="00644E60"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pacing w:val="10"/>
          <w:sz w:val="15"/>
          <w:szCs w:val="15"/>
        </w:rPr>
      </w:pPr>
      <w:r w:rsidRPr="00644E60">
        <w:rPr>
          <w:rFonts w:ascii="Century Gothic" w:hAnsi="Century Gothic" w:cstheme="minorHAnsi"/>
          <w:b/>
          <w:bCs/>
          <w:color w:val="663393"/>
          <w:spacing w:val="10"/>
          <w:sz w:val="15"/>
          <w:szCs w:val="15"/>
        </w:rPr>
        <w:t>VOLUNTEER SAFEGUARDING AGREEMENT</w:t>
      </w:r>
    </w:p>
    <w:p w14:paraId="0DA23083" w14:textId="1384973E" w:rsidR="001C3E87" w:rsidRPr="00644E60" w:rsidRDefault="001C3E87" w:rsidP="00531B5D">
      <w:pPr>
        <w:tabs>
          <w:tab w:val="right" w:pos="8789"/>
        </w:tabs>
        <w:spacing w:beforeLines="30" w:before="72" w:afterLines="30" w:after="72" w:line="320" w:lineRule="exact"/>
        <w:ind w:left="993"/>
        <w:jc w:val="both"/>
        <w:rPr>
          <w:rFonts w:ascii="Century Gothic" w:hAnsi="Century Gothic" w:cstheme="minorHAnsi"/>
          <w:color w:val="663393"/>
          <w:sz w:val="15"/>
          <w:szCs w:val="15"/>
        </w:rPr>
      </w:pPr>
      <w:r w:rsidRPr="00644E60">
        <w:rPr>
          <w:rFonts w:ascii="Century Gothic" w:hAnsi="Century Gothic" w:cstheme="minorHAnsi"/>
          <w:color w:val="663393"/>
          <w:sz w:val="15"/>
          <w:szCs w:val="15"/>
        </w:rPr>
        <w:t>Our parish</w:t>
      </w:r>
      <w:r w:rsidR="00531B5D" w:rsidRPr="00644E60">
        <w:rPr>
          <w:rFonts w:ascii="Century Gothic" w:hAnsi="Century Gothic" w:cstheme="minorHAnsi"/>
          <w:color w:val="663393"/>
          <w:sz w:val="15"/>
          <w:szCs w:val="15"/>
        </w:rPr>
        <w:t xml:space="preserve"> </w:t>
      </w:r>
      <w:r w:rsidRPr="00644E60">
        <w:rPr>
          <w:rFonts w:ascii="Century Gothic" w:hAnsi="Century Gothic" w:cstheme="minorHAnsi"/>
          <w:color w:val="663393"/>
          <w:sz w:val="15"/>
          <w:szCs w:val="15"/>
        </w:rPr>
        <w:t>/</w:t>
      </w:r>
      <w:r w:rsidR="00531B5D" w:rsidRPr="00644E60">
        <w:rPr>
          <w:rFonts w:ascii="Century Gothic" w:hAnsi="Century Gothic" w:cstheme="minorHAnsi"/>
          <w:color w:val="663393"/>
          <w:sz w:val="15"/>
          <w:szCs w:val="15"/>
        </w:rPr>
        <w:t xml:space="preserve"> </w:t>
      </w:r>
      <w:r w:rsidRPr="00644E60">
        <w:rPr>
          <w:rFonts w:ascii="Century Gothic" w:hAnsi="Century Gothic" w:cstheme="minorHAnsi"/>
          <w:color w:val="663393"/>
          <w:sz w:val="15"/>
          <w:szCs w:val="15"/>
        </w:rPr>
        <w:t>community is committed to safeguarding and protecting all children, young persons and adults who may be vulnerable, as well as all volunteers in Church roles.</w:t>
      </w:r>
    </w:p>
    <w:p w14:paraId="222BCB5D" w14:textId="77777777" w:rsidR="001C3E87" w:rsidRPr="00644E60" w:rsidRDefault="001C3E87" w:rsidP="00531B5D">
      <w:pPr>
        <w:tabs>
          <w:tab w:val="right" w:pos="8789"/>
        </w:tabs>
        <w:spacing w:beforeLines="30" w:before="72" w:afterLines="30" w:after="72" w:line="320" w:lineRule="exact"/>
        <w:ind w:left="993"/>
        <w:jc w:val="both"/>
        <w:rPr>
          <w:rFonts w:ascii="Century Gothic" w:hAnsi="Century Gothic" w:cstheme="minorHAnsi"/>
          <w:color w:val="663393"/>
          <w:sz w:val="15"/>
          <w:szCs w:val="15"/>
        </w:rPr>
      </w:pPr>
    </w:p>
    <w:p w14:paraId="052563FD" w14:textId="77777777" w:rsidR="001C3E87" w:rsidRPr="00644E60"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z w:val="15"/>
          <w:szCs w:val="15"/>
        </w:rPr>
      </w:pPr>
      <w:r w:rsidRPr="00644E60">
        <w:rPr>
          <w:rFonts w:ascii="Century Gothic" w:hAnsi="Century Gothic" w:cstheme="minorHAnsi"/>
          <w:b/>
          <w:bCs/>
          <w:color w:val="663393"/>
          <w:sz w:val="15"/>
          <w:szCs w:val="15"/>
        </w:rPr>
        <w:t>This role will comply with the National Safeguarding Guidelines and Safeguarding Policy:</w:t>
      </w:r>
    </w:p>
    <w:p w14:paraId="0679930B" w14:textId="77777777" w:rsidR="001C3E87" w:rsidRPr="00644E60"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5"/>
          <w:szCs w:val="15"/>
        </w:rPr>
      </w:pPr>
      <w:r w:rsidRPr="00644E60">
        <w:rPr>
          <w:rFonts w:ascii="Century Gothic" w:hAnsi="Century Gothic" w:cstheme="minorHAnsi"/>
          <w:color w:val="F68C29"/>
          <w:sz w:val="15"/>
          <w:szCs w:val="15"/>
        </w:rPr>
        <w:t xml:space="preserve">Police Vetting Process completed prior to commencing </w:t>
      </w:r>
      <w:proofErr w:type="gramStart"/>
      <w:r w:rsidRPr="00644E60">
        <w:rPr>
          <w:rFonts w:ascii="Century Gothic" w:hAnsi="Century Gothic" w:cstheme="minorHAnsi"/>
          <w:color w:val="F68C29"/>
          <w:sz w:val="15"/>
          <w:szCs w:val="15"/>
        </w:rPr>
        <w:t>ministry</w:t>
      </w:r>
      <w:proofErr w:type="gramEnd"/>
    </w:p>
    <w:p w14:paraId="010AADF8" w14:textId="316FCD15" w:rsidR="001C3E87" w:rsidRPr="00644E60"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5"/>
          <w:szCs w:val="15"/>
        </w:rPr>
      </w:pPr>
      <w:r w:rsidRPr="00644E60">
        <w:rPr>
          <w:rFonts w:ascii="Century Gothic" w:hAnsi="Century Gothic" w:cstheme="minorHAnsi"/>
          <w:color w:val="F68C29"/>
          <w:sz w:val="15"/>
          <w:szCs w:val="15"/>
        </w:rPr>
        <w:t xml:space="preserve">Code of Conduct for Employees &amp; Volunteers </w:t>
      </w:r>
      <w:r w:rsidR="00531B5D" w:rsidRPr="00644E60">
        <w:rPr>
          <w:rFonts w:ascii="Century Gothic" w:hAnsi="Century Gothic" w:cstheme="minorHAnsi"/>
          <w:color w:val="F68C29"/>
          <w:sz w:val="15"/>
          <w:szCs w:val="15"/>
        </w:rPr>
        <w:t>-</w:t>
      </w:r>
      <w:r w:rsidRPr="00644E60">
        <w:rPr>
          <w:rFonts w:ascii="Century Gothic" w:hAnsi="Century Gothic" w:cstheme="minorHAnsi"/>
          <w:color w:val="F68C29"/>
          <w:sz w:val="15"/>
          <w:szCs w:val="15"/>
        </w:rPr>
        <w:t xml:space="preserve"> Signed by Volunteer</w:t>
      </w:r>
    </w:p>
    <w:p w14:paraId="11C0B393" w14:textId="1B00E6C3" w:rsidR="001C3E87" w:rsidRPr="00644E60"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5"/>
          <w:szCs w:val="15"/>
        </w:rPr>
      </w:pPr>
      <w:r w:rsidRPr="00644E60">
        <w:rPr>
          <w:rFonts w:ascii="Century Gothic" w:hAnsi="Century Gothic" w:cstheme="minorHAnsi"/>
          <w:color w:val="F68C29"/>
          <w:sz w:val="15"/>
          <w:szCs w:val="15"/>
        </w:rPr>
        <w:t xml:space="preserve">Volunteer Agreement </w:t>
      </w:r>
      <w:r w:rsidR="00531B5D" w:rsidRPr="00644E60">
        <w:rPr>
          <w:rFonts w:ascii="Century Gothic" w:hAnsi="Century Gothic" w:cstheme="minorHAnsi"/>
          <w:color w:val="F68C29"/>
          <w:sz w:val="15"/>
          <w:szCs w:val="15"/>
        </w:rPr>
        <w:t>-</w:t>
      </w:r>
      <w:r w:rsidRPr="00644E60">
        <w:rPr>
          <w:rFonts w:ascii="Century Gothic" w:hAnsi="Century Gothic" w:cstheme="minorHAnsi"/>
          <w:color w:val="F68C29"/>
          <w:sz w:val="15"/>
          <w:szCs w:val="15"/>
        </w:rPr>
        <w:t xml:space="preserve"> Signed by Volunteer</w:t>
      </w:r>
    </w:p>
    <w:p w14:paraId="28B5D5E3" w14:textId="77777777" w:rsidR="001C3E87" w:rsidRPr="00644E60"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6"/>
          <w:szCs w:val="16"/>
        </w:rPr>
      </w:pPr>
      <w:r w:rsidRPr="00644E60">
        <w:rPr>
          <w:rFonts w:ascii="Century Gothic" w:hAnsi="Century Gothic" w:cstheme="minorHAnsi"/>
          <w:color w:val="F68C29"/>
          <w:sz w:val="16"/>
          <w:szCs w:val="16"/>
        </w:rPr>
        <w:t>Safeguarding Training Workshops and relevant online training if appropriate</w:t>
      </w:r>
    </w:p>
    <w:p w14:paraId="47537185" w14:textId="77777777" w:rsidR="004467AC" w:rsidRPr="003767E8" w:rsidRDefault="0041555F" w:rsidP="00234ECF">
      <w:pPr>
        <w:tabs>
          <w:tab w:val="right" w:pos="8789"/>
        </w:tabs>
        <w:rPr>
          <w:rFonts w:cstheme="minorHAnsi"/>
        </w:rPr>
      </w:pPr>
      <w:r w:rsidRPr="003767E8">
        <w:rPr>
          <w:rFonts w:cstheme="minorHAnsi"/>
          <w:noProof/>
          <w:lang w:eastAsia="en-NZ"/>
        </w:rPr>
        <mc:AlternateContent>
          <mc:Choice Requires="wps">
            <w:drawing>
              <wp:anchor distT="0" distB="0" distL="114300" distR="114300" simplePos="0" relativeHeight="251663360" behindDoc="0" locked="0" layoutInCell="1" allowOverlap="1" wp14:anchorId="2682D164" wp14:editId="03A7B6A8">
                <wp:simplePos x="0" y="0"/>
                <wp:positionH relativeFrom="column">
                  <wp:posOffset>6096000</wp:posOffset>
                </wp:positionH>
                <wp:positionV relativeFrom="paragraph">
                  <wp:posOffset>-10992485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09DB" id="Rectangle 1" o:spid="_x0000_s1026" style="position:absolute;margin-left:480pt;margin-top:-865.5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" fillcolor="window" strokecolor="windowText" strokeweight="2pt"/>
            </w:pict>
          </mc:Fallback>
        </mc:AlternateContent>
      </w:r>
    </w:p>
    <w:sectPr w:rsidR="004467AC" w:rsidRPr="003767E8" w:rsidSect="001C3E87">
      <w:headerReference w:type="even" r:id="rId8"/>
      <w:headerReference w:type="default" r:id="rId9"/>
      <w:footerReference w:type="even" r:id="rId10"/>
      <w:footerReference w:type="default" r:id="rId11"/>
      <w:headerReference w:type="first" r:id="rId12"/>
      <w:footerReference w:type="first" r:id="rId13"/>
      <w:pgSz w:w="11906" w:h="16838"/>
      <w:pgMar w:top="3119" w:right="1274" w:bottom="1701" w:left="1440" w:header="709"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53A3" w14:textId="77777777" w:rsidR="00E2041A" w:rsidRDefault="00E2041A" w:rsidP="00C97821">
      <w:pPr>
        <w:spacing w:after="0" w:line="240" w:lineRule="auto"/>
      </w:pPr>
      <w:r>
        <w:separator/>
      </w:r>
    </w:p>
  </w:endnote>
  <w:endnote w:type="continuationSeparator" w:id="0">
    <w:p w14:paraId="6487617B" w14:textId="77777777" w:rsidR="00E2041A" w:rsidRDefault="00E2041A" w:rsidP="00C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Bebas Neue">
    <w:panose1 w:val="020B0606020202050201"/>
    <w:charset w:val="00"/>
    <w:family w:val="swiss"/>
    <w:notTrueType/>
    <w:pitch w:val="variable"/>
    <w:sig w:usb0="00000007" w:usb1="00000001" w:usb2="00000000" w:usb3="00000000" w:csb0="00000093"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8E01" w14:textId="77777777" w:rsidR="00C64BA7" w:rsidRDefault="00C64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3EF" w14:textId="03CC1629" w:rsidR="005E0E35" w:rsidRPr="008B03E5" w:rsidRDefault="0045481F" w:rsidP="00E65CE2">
    <w:pPr>
      <w:pStyle w:val="Footer"/>
      <w:tabs>
        <w:tab w:val="clear" w:pos="9026"/>
        <w:tab w:val="left" w:pos="142"/>
      </w:tabs>
      <w:spacing w:line="280" w:lineRule="exact"/>
      <w:ind w:left="-567"/>
      <w:rPr>
        <w:rFonts w:ascii="Montserrat" w:hAnsi="Montserrat"/>
        <w:color w:val="663393"/>
        <w:spacing w:val="10"/>
        <w:sz w:val="14"/>
        <w:szCs w:val="14"/>
      </w:rPr>
    </w:pPr>
    <w:r w:rsidRPr="008B03E5">
      <w:rPr>
        <w:rFonts w:ascii="Montserrat" w:hAnsi="Montserrat"/>
        <w:color w:val="663393"/>
        <w:spacing w:val="10"/>
        <w:sz w:val="14"/>
        <w:szCs w:val="14"/>
      </w:rPr>
      <w:t>DIOCESAN SAFEGUARDING OFFICER</w:t>
    </w:r>
  </w:p>
  <w:p w14:paraId="477AD47F" w14:textId="44D12BC7" w:rsidR="0045481F" w:rsidRDefault="0045481F" w:rsidP="00E65CE2">
    <w:pPr>
      <w:pStyle w:val="Footer"/>
      <w:tabs>
        <w:tab w:val="clear" w:pos="9026"/>
        <w:tab w:val="left" w:pos="142"/>
      </w:tabs>
      <w:spacing w:line="280" w:lineRule="exact"/>
      <w:ind w:left="-567"/>
      <w:rPr>
        <w:rFonts w:ascii="Montserrat" w:hAnsi="Montserrat"/>
        <w:color w:val="663393"/>
        <w:sz w:val="14"/>
        <w:szCs w:val="14"/>
      </w:rPr>
    </w:pPr>
    <w:r>
      <w:rPr>
        <w:rFonts w:ascii="Montserrat" w:hAnsi="Montserrat"/>
        <w:color w:val="663393"/>
        <w:sz w:val="14"/>
        <w:szCs w:val="14"/>
      </w:rPr>
      <w:t xml:space="preserve">Clodagh Ward: </w:t>
    </w:r>
    <w:r>
      <w:rPr>
        <w:rFonts w:ascii="Montserrat" w:hAnsi="Montserrat"/>
        <w:color w:val="F68C29"/>
        <w:spacing w:val="10"/>
        <w:sz w:val="14"/>
        <w:szCs w:val="14"/>
      </w:rPr>
      <w:t>cward@cdoc.nz</w:t>
    </w:r>
  </w:p>
  <w:p w14:paraId="26BD1886" w14:textId="3E44F691" w:rsidR="00C97821" w:rsidRPr="005E0E35" w:rsidRDefault="009E70CF" w:rsidP="00E65CE2">
    <w:pPr>
      <w:pStyle w:val="Footer"/>
      <w:tabs>
        <w:tab w:val="clear" w:pos="9026"/>
        <w:tab w:val="left" w:pos="142"/>
      </w:tabs>
      <w:spacing w:line="280" w:lineRule="exact"/>
      <w:ind w:left="-567"/>
      <w:rPr>
        <w:rFonts w:ascii="Montserrat" w:hAnsi="Montserrat"/>
        <w:color w:val="663393"/>
        <w:sz w:val="14"/>
        <w:szCs w:val="14"/>
      </w:rPr>
    </w:pPr>
    <w:r w:rsidRPr="005E0E35">
      <w:rPr>
        <w:rFonts w:ascii="Montserrat" w:hAnsi="Montserrat"/>
        <w:color w:val="663393"/>
        <w:sz w:val="14"/>
        <w:szCs w:val="14"/>
      </w:rPr>
      <w:t>Phone</w:t>
    </w:r>
    <w:r w:rsidRPr="000013BA">
      <w:rPr>
        <w:rFonts w:ascii="Montserrat" w:hAnsi="Montserrat"/>
        <w:color w:val="663393"/>
        <w:spacing w:val="20"/>
        <w:sz w:val="14"/>
        <w:szCs w:val="14"/>
      </w:rPr>
      <w:t>:</w:t>
    </w:r>
    <w:r w:rsidR="000013BA">
      <w:rPr>
        <w:rFonts w:ascii="Montserrat" w:hAnsi="Montserrat"/>
        <w:color w:val="663393"/>
        <w:spacing w:val="20"/>
        <w:sz w:val="14"/>
        <w:szCs w:val="14"/>
      </w:rPr>
      <w:t xml:space="preserve"> </w:t>
    </w:r>
    <w:r w:rsidR="00C64BA7">
      <w:rPr>
        <w:rFonts w:ascii="Montserrat" w:hAnsi="Montserrat"/>
        <w:color w:val="F68C29"/>
        <w:spacing w:val="10"/>
        <w:sz w:val="14"/>
        <w:szCs w:val="14"/>
      </w:rPr>
      <w:t>022 012 4142</w:t>
    </w:r>
  </w:p>
  <w:p w14:paraId="1C45CE9F" w14:textId="77777777" w:rsidR="0045481F" w:rsidRDefault="0045481F" w:rsidP="007F262B">
    <w:pPr>
      <w:pStyle w:val="Footer"/>
      <w:tabs>
        <w:tab w:val="clear" w:pos="9026"/>
        <w:tab w:val="left" w:pos="142"/>
      </w:tabs>
      <w:spacing w:line="100" w:lineRule="exact"/>
      <w:ind w:left="-567"/>
      <w:rPr>
        <w:rFonts w:ascii="Montserrat" w:hAnsi="Montserrat"/>
        <w:color w:val="663393"/>
        <w:sz w:val="14"/>
        <w:szCs w:val="14"/>
      </w:rPr>
    </w:pPr>
  </w:p>
  <w:p w14:paraId="36A3AC0D" w14:textId="1800A5FE" w:rsidR="005E0E35" w:rsidRPr="005E0E35" w:rsidRDefault="0006749A" w:rsidP="0066420F">
    <w:pPr>
      <w:pStyle w:val="Footer"/>
      <w:tabs>
        <w:tab w:val="clear" w:pos="9026"/>
        <w:tab w:val="left" w:pos="142"/>
        <w:tab w:val="right" w:pos="9072"/>
      </w:tabs>
      <w:spacing w:line="280" w:lineRule="exact"/>
      <w:ind w:left="-567"/>
      <w:rPr>
        <w:rFonts w:ascii="Montserrat" w:hAnsi="Montserrat"/>
        <w:color w:val="663393"/>
        <w:sz w:val="14"/>
        <w:szCs w:val="14"/>
      </w:rPr>
    </w:pPr>
    <w:r>
      <w:rPr>
        <w:rFonts w:ascii="Montserrat" w:hAnsi="Montserrat"/>
        <w:color w:val="663393"/>
        <w:sz w:val="14"/>
        <w:szCs w:val="14"/>
      </w:rPr>
      <w:t>Web</w:t>
    </w:r>
    <w:r w:rsidR="000013BA">
      <w:rPr>
        <w:rFonts w:ascii="Montserrat" w:hAnsi="Montserrat"/>
        <w:color w:val="663393"/>
        <w:sz w:val="14"/>
        <w:szCs w:val="14"/>
      </w:rPr>
      <w:t xml:space="preserve">: </w:t>
    </w:r>
    <w:r w:rsidR="00C64BA7">
      <w:rPr>
        <w:rFonts w:ascii="Montserrat" w:hAnsi="Montserrat"/>
        <w:color w:val="F68C29"/>
        <w:spacing w:val="10"/>
        <w:sz w:val="14"/>
        <w:szCs w:val="14"/>
      </w:rPr>
      <w:t xml:space="preserve">cdocsafeguarding.nz </w:t>
    </w:r>
    <w:r w:rsidR="0066420F">
      <w:rPr>
        <w:rFonts w:ascii="Montserrat" w:hAnsi="Montserrat"/>
        <w:color w:val="F68C29"/>
        <w:spacing w:val="10"/>
        <w:sz w:val="14"/>
        <w:szCs w:val="14"/>
      </w:rPr>
      <w:tab/>
    </w:r>
    <w:r w:rsidR="0066420F">
      <w:rPr>
        <w:rFonts w:ascii="Montserrat" w:hAnsi="Montserrat"/>
        <w:color w:val="F68C29"/>
        <w:spacing w:val="10"/>
        <w:sz w:val="14"/>
        <w:szCs w:val="14"/>
      </w:rPr>
      <w:tab/>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0ED2" w14:textId="77777777" w:rsidR="00C64BA7" w:rsidRDefault="00C64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A7D0" w14:textId="77777777" w:rsidR="00E2041A" w:rsidRDefault="00E2041A" w:rsidP="00C97821">
      <w:pPr>
        <w:spacing w:after="0" w:line="240" w:lineRule="auto"/>
      </w:pPr>
      <w:r>
        <w:separator/>
      </w:r>
    </w:p>
  </w:footnote>
  <w:footnote w:type="continuationSeparator" w:id="0">
    <w:p w14:paraId="77D1A3FC" w14:textId="77777777" w:rsidR="00E2041A" w:rsidRDefault="00E2041A" w:rsidP="00C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4660" w14:textId="77777777" w:rsidR="00C64BA7" w:rsidRDefault="00C64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4A79" w14:textId="24F6AFB9" w:rsidR="007F262B" w:rsidRDefault="007F262B" w:rsidP="00922544">
    <w:pPr>
      <w:pStyle w:val="Header"/>
      <w:spacing w:line="320" w:lineRule="exact"/>
      <w:jc w:val="right"/>
      <w:rPr>
        <w:rFonts w:ascii="Montserrat" w:hAnsi="Montserrat"/>
        <w:b/>
        <w:bCs/>
        <w:color w:val="663393"/>
        <w:spacing w:val="10"/>
        <w:sz w:val="16"/>
        <w:szCs w:val="16"/>
        <w:lang w:val="en-US"/>
      </w:rPr>
    </w:pPr>
    <w:r w:rsidRPr="007F262B">
      <w:rPr>
        <w:rFonts w:ascii="Century Gothic" w:hAnsi="Century Gothic"/>
        <w:noProof/>
        <w:color w:val="663393"/>
        <w:spacing w:val="10"/>
        <w:sz w:val="18"/>
        <w:szCs w:val="18"/>
      </w:rPr>
      <w:drawing>
        <wp:anchor distT="0" distB="0" distL="114300" distR="114300" simplePos="0" relativeHeight="251656704" behindDoc="0" locked="0" layoutInCell="1" allowOverlap="1" wp14:anchorId="76BE206A" wp14:editId="7F93EAD3">
          <wp:simplePos x="0" y="0"/>
          <wp:positionH relativeFrom="margin">
            <wp:posOffset>-419100</wp:posOffset>
          </wp:positionH>
          <wp:positionV relativeFrom="paragraph">
            <wp:posOffset>-66040</wp:posOffset>
          </wp:positionV>
          <wp:extent cx="619125" cy="619125"/>
          <wp:effectExtent l="0" t="0" r="9525" b="9525"/>
          <wp:wrapNone/>
          <wp:docPr id="6" name="Picture 6"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window&#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FC7DC" w14:textId="77777777" w:rsidR="0066420F" w:rsidRDefault="0066420F" w:rsidP="004E44D9">
    <w:pPr>
      <w:pStyle w:val="Header"/>
      <w:spacing w:line="400" w:lineRule="exact"/>
      <w:jc w:val="right"/>
      <w:rPr>
        <w:rFonts w:ascii="Montserrat" w:hAnsi="Montserrat"/>
        <w:b/>
        <w:bCs/>
        <w:i/>
        <w:iCs/>
        <w:color w:val="663393"/>
        <w:spacing w:val="10"/>
        <w:sz w:val="16"/>
        <w:szCs w:val="16"/>
        <w:lang w:val="en-US"/>
      </w:rPr>
    </w:pPr>
    <w:r>
      <w:rPr>
        <w:rFonts w:ascii="Montserrat" w:hAnsi="Montserrat"/>
        <w:b/>
        <w:bCs/>
        <w:color w:val="663393"/>
        <w:spacing w:val="10"/>
        <w:sz w:val="16"/>
        <w:szCs w:val="16"/>
        <w:lang w:val="en-US"/>
      </w:rPr>
      <w:t xml:space="preserve">Parish / Entity: </w:t>
    </w:r>
    <w:r>
      <w:rPr>
        <w:rFonts w:ascii="Montserrat" w:hAnsi="Montserrat"/>
        <w:b/>
        <w:bCs/>
        <w:i/>
        <w:iCs/>
        <w:color w:val="663393"/>
        <w:spacing w:val="10"/>
        <w:sz w:val="16"/>
        <w:szCs w:val="16"/>
        <w:lang w:val="en-US"/>
      </w:rPr>
      <w:t>(Enter name here)</w:t>
    </w:r>
  </w:p>
  <w:p w14:paraId="24D05C88" w14:textId="062F370E" w:rsidR="00B97A42" w:rsidRPr="007F262B" w:rsidRDefault="007F262B" w:rsidP="004E44D9">
    <w:pPr>
      <w:pStyle w:val="Header"/>
      <w:spacing w:line="400" w:lineRule="exact"/>
      <w:jc w:val="right"/>
      <w:rPr>
        <w:rFonts w:ascii="Montserrat" w:hAnsi="Montserrat"/>
        <w:color w:val="F68C29"/>
        <w:spacing w:val="10"/>
        <w:sz w:val="16"/>
        <w:szCs w:val="16"/>
        <w:lang w:val="en-US"/>
      </w:rPr>
    </w:pPr>
    <w:r w:rsidRPr="007F262B">
      <w:rPr>
        <w:rFonts w:ascii="Montserrat" w:hAnsi="Montserrat"/>
        <w:noProof/>
        <w:color w:val="F68C29"/>
        <w:spacing w:val="10"/>
        <w:sz w:val="16"/>
        <w:szCs w:val="16"/>
        <w:lang w:val="en-US"/>
      </w:rPr>
      <mc:AlternateContent>
        <mc:Choice Requires="wps">
          <w:drawing>
            <wp:anchor distT="0" distB="0" distL="114300" distR="114300" simplePos="0" relativeHeight="251657728" behindDoc="0" locked="0" layoutInCell="1" allowOverlap="1" wp14:anchorId="4F41D0DC" wp14:editId="0C2348D1">
              <wp:simplePos x="0" y="0"/>
              <wp:positionH relativeFrom="column">
                <wp:posOffset>-619125</wp:posOffset>
              </wp:positionH>
              <wp:positionV relativeFrom="paragraph">
                <wp:posOffset>165735</wp:posOffset>
              </wp:positionV>
              <wp:extent cx="1114425" cy="2857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14425" cy="285750"/>
                      </a:xfrm>
                      <a:prstGeom prst="rect">
                        <a:avLst/>
                      </a:prstGeom>
                      <a:noFill/>
                      <a:ln w="6350">
                        <a:noFill/>
                      </a:ln>
                    </wps:spPr>
                    <wps:txb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D0DC" id="_x0000_t202" coordsize="21600,21600" o:spt="202" path="m,l,21600r21600,l21600,xe">
              <v:stroke joinstyle="miter"/>
              <v:path gradientshapeok="t" o:connecttype="rect"/>
            </v:shapetype>
            <v:shape id="Text Box 37" o:spid="_x0000_s1026" type="#_x0000_t202" style="position:absolute;left:0;text-align:left;margin-left:-48.75pt;margin-top:13.05pt;width:87.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Y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" filled="f" stroked="f" strokeweight=".5pt">
              <v:textbo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v:textbox>
            </v:shape>
          </w:pict>
        </mc:Fallback>
      </mc:AlternateContent>
    </w:r>
    <w:r w:rsidR="00084CC1">
      <w:rPr>
        <w:rFonts w:ascii="Montserrat" w:hAnsi="Montserrat"/>
        <w:color w:val="F68C29"/>
        <w:spacing w:val="10"/>
        <w:sz w:val="16"/>
        <w:szCs w:val="16"/>
        <w:lang w:val="en-US"/>
      </w:rPr>
      <w:t>Volunteer Role Description</w:t>
    </w:r>
  </w:p>
  <w:p w14:paraId="149A90C0" w14:textId="532BA80F" w:rsidR="00B97A42" w:rsidRPr="007F262B" w:rsidRDefault="004067EC" w:rsidP="007F262B">
    <w:pPr>
      <w:pStyle w:val="Header"/>
      <w:spacing w:line="320" w:lineRule="exact"/>
      <w:jc w:val="center"/>
      <w:rPr>
        <w:rFonts w:ascii="Montserrat" w:hAnsi="Montserrat"/>
        <w:color w:val="663393"/>
        <w:spacing w:val="10"/>
        <w:sz w:val="16"/>
        <w:szCs w:val="16"/>
        <w:lang w:val="en-US"/>
      </w:rPr>
    </w:pPr>
    <w:r w:rsidRPr="007F262B">
      <w:rPr>
        <w:rFonts w:ascii="Montserrat" w:hAnsi="Montserrat"/>
        <w:noProof/>
        <w:color w:val="663393"/>
        <w:spacing w:val="10"/>
        <w:sz w:val="16"/>
        <w:szCs w:val="16"/>
        <w:lang w:val="en-US"/>
      </w:rPr>
      <mc:AlternateContent>
        <mc:Choice Requires="wps">
          <w:drawing>
            <wp:anchor distT="0" distB="0" distL="114300" distR="114300" simplePos="0" relativeHeight="251658752" behindDoc="0" locked="0" layoutInCell="1" allowOverlap="1" wp14:anchorId="08C4E30A" wp14:editId="7E635B12">
              <wp:simplePos x="0" y="0"/>
              <wp:positionH relativeFrom="column">
                <wp:posOffset>-618490</wp:posOffset>
              </wp:positionH>
              <wp:positionV relativeFrom="paragraph">
                <wp:posOffset>159385</wp:posOffset>
              </wp:positionV>
              <wp:extent cx="1066800" cy="1905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066800" cy="190500"/>
                      </a:xfrm>
                      <a:prstGeom prst="rect">
                        <a:avLst/>
                      </a:prstGeom>
                      <a:noFill/>
                      <a:ln w="6350">
                        <a:noFill/>
                      </a:ln>
                    </wps:spPr>
                    <wps:txb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E30A" id="Text Box 38" o:spid="_x0000_s1027" type="#_x0000_t202" style="position:absolute;left:0;text-align:left;margin-left:-48.7pt;margin-top:12.55pt;width:84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" filled="f" stroked="f" strokeweight=".5pt">
              <v:textbo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v:textbox>
            </v:shape>
          </w:pict>
        </mc:Fallback>
      </mc:AlternateContent>
    </w:r>
  </w:p>
  <w:p w14:paraId="1966038F" w14:textId="46C1D1E6" w:rsidR="00BC4517" w:rsidRPr="00BC4517" w:rsidRDefault="00BC4517" w:rsidP="00BC4517">
    <w:pPr>
      <w:pStyle w:val="Header"/>
      <w:jc w:val="right"/>
      <w:rPr>
        <w:rFonts w:ascii="Montserrat Light" w:hAnsi="Montserrat Light"/>
        <w:b/>
        <w:bCs/>
        <w:spacing w:val="30"/>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EF1B" w14:textId="77777777" w:rsidR="00C64BA7" w:rsidRDefault="00C64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0164"/>
    <w:multiLevelType w:val="hybridMultilevel"/>
    <w:tmpl w:val="9E7EAE42"/>
    <w:lvl w:ilvl="0" w:tplc="01A8EA50">
      <w:start w:val="1"/>
      <w:numFmt w:val="bullet"/>
      <w:lvlText w:val=""/>
      <w:lvlJc w:val="left"/>
      <w:pPr>
        <w:ind w:left="1080" w:hanging="360"/>
      </w:pPr>
      <w:rPr>
        <w:rFonts w:ascii="Symbol" w:hAnsi="Symbol" w:hint="default"/>
        <w:sz w:val="14"/>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0C693923"/>
    <w:multiLevelType w:val="hybridMultilevel"/>
    <w:tmpl w:val="7672595E"/>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 w15:restartNumberingAfterBreak="0">
    <w:nsid w:val="13345DE1"/>
    <w:multiLevelType w:val="hybridMultilevel"/>
    <w:tmpl w:val="AE8E31F0"/>
    <w:lvl w:ilvl="0" w:tplc="01A8EA50">
      <w:start w:val="1"/>
      <w:numFmt w:val="bullet"/>
      <w:lvlText w:val=""/>
      <w:lvlJc w:val="left"/>
      <w:pPr>
        <w:ind w:left="2073" w:hanging="360"/>
      </w:pPr>
      <w:rPr>
        <w:rFonts w:ascii="Symbol" w:hAnsi="Symbol" w:hint="default"/>
        <w:sz w:val="14"/>
      </w:rPr>
    </w:lvl>
    <w:lvl w:ilvl="1" w:tplc="14090003" w:tentative="1">
      <w:start w:val="1"/>
      <w:numFmt w:val="bullet"/>
      <w:lvlText w:val="o"/>
      <w:lvlJc w:val="left"/>
      <w:pPr>
        <w:ind w:left="2793" w:hanging="360"/>
      </w:pPr>
      <w:rPr>
        <w:rFonts w:ascii="Courier New" w:hAnsi="Courier New" w:cs="Courier New" w:hint="default"/>
      </w:rPr>
    </w:lvl>
    <w:lvl w:ilvl="2" w:tplc="14090005" w:tentative="1">
      <w:start w:val="1"/>
      <w:numFmt w:val="bullet"/>
      <w:lvlText w:val=""/>
      <w:lvlJc w:val="left"/>
      <w:pPr>
        <w:ind w:left="3513" w:hanging="360"/>
      </w:pPr>
      <w:rPr>
        <w:rFonts w:ascii="Wingdings" w:hAnsi="Wingdings" w:hint="default"/>
      </w:rPr>
    </w:lvl>
    <w:lvl w:ilvl="3" w:tplc="14090001" w:tentative="1">
      <w:start w:val="1"/>
      <w:numFmt w:val="bullet"/>
      <w:lvlText w:val=""/>
      <w:lvlJc w:val="left"/>
      <w:pPr>
        <w:ind w:left="4233" w:hanging="360"/>
      </w:pPr>
      <w:rPr>
        <w:rFonts w:ascii="Symbol" w:hAnsi="Symbol" w:hint="default"/>
      </w:rPr>
    </w:lvl>
    <w:lvl w:ilvl="4" w:tplc="14090003" w:tentative="1">
      <w:start w:val="1"/>
      <w:numFmt w:val="bullet"/>
      <w:lvlText w:val="o"/>
      <w:lvlJc w:val="left"/>
      <w:pPr>
        <w:ind w:left="4953" w:hanging="360"/>
      </w:pPr>
      <w:rPr>
        <w:rFonts w:ascii="Courier New" w:hAnsi="Courier New" w:cs="Courier New" w:hint="default"/>
      </w:rPr>
    </w:lvl>
    <w:lvl w:ilvl="5" w:tplc="14090005" w:tentative="1">
      <w:start w:val="1"/>
      <w:numFmt w:val="bullet"/>
      <w:lvlText w:val=""/>
      <w:lvlJc w:val="left"/>
      <w:pPr>
        <w:ind w:left="5673" w:hanging="360"/>
      </w:pPr>
      <w:rPr>
        <w:rFonts w:ascii="Wingdings" w:hAnsi="Wingdings" w:hint="default"/>
      </w:rPr>
    </w:lvl>
    <w:lvl w:ilvl="6" w:tplc="14090001" w:tentative="1">
      <w:start w:val="1"/>
      <w:numFmt w:val="bullet"/>
      <w:lvlText w:val=""/>
      <w:lvlJc w:val="left"/>
      <w:pPr>
        <w:ind w:left="6393" w:hanging="360"/>
      </w:pPr>
      <w:rPr>
        <w:rFonts w:ascii="Symbol" w:hAnsi="Symbol" w:hint="default"/>
      </w:rPr>
    </w:lvl>
    <w:lvl w:ilvl="7" w:tplc="14090003" w:tentative="1">
      <w:start w:val="1"/>
      <w:numFmt w:val="bullet"/>
      <w:lvlText w:val="o"/>
      <w:lvlJc w:val="left"/>
      <w:pPr>
        <w:ind w:left="7113" w:hanging="360"/>
      </w:pPr>
      <w:rPr>
        <w:rFonts w:ascii="Courier New" w:hAnsi="Courier New" w:cs="Courier New" w:hint="default"/>
      </w:rPr>
    </w:lvl>
    <w:lvl w:ilvl="8" w:tplc="14090005" w:tentative="1">
      <w:start w:val="1"/>
      <w:numFmt w:val="bullet"/>
      <w:lvlText w:val=""/>
      <w:lvlJc w:val="left"/>
      <w:pPr>
        <w:ind w:left="7833" w:hanging="360"/>
      </w:pPr>
      <w:rPr>
        <w:rFonts w:ascii="Wingdings" w:hAnsi="Wingdings" w:hint="default"/>
      </w:rPr>
    </w:lvl>
  </w:abstractNum>
  <w:abstractNum w:abstractNumId="3" w15:restartNumberingAfterBreak="0">
    <w:nsid w:val="13567B08"/>
    <w:multiLevelType w:val="hybridMultilevel"/>
    <w:tmpl w:val="68A887C6"/>
    <w:lvl w:ilvl="0" w:tplc="3C1AFF98">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B94551"/>
    <w:multiLevelType w:val="hybridMultilevel"/>
    <w:tmpl w:val="117031A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5" w15:restartNumberingAfterBreak="0">
    <w:nsid w:val="28481910"/>
    <w:multiLevelType w:val="hybridMultilevel"/>
    <w:tmpl w:val="73F4D9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F9F2EF6"/>
    <w:multiLevelType w:val="hybridMultilevel"/>
    <w:tmpl w:val="BFA2467A"/>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7" w15:restartNumberingAfterBreak="0">
    <w:nsid w:val="2FE34818"/>
    <w:multiLevelType w:val="hybridMultilevel"/>
    <w:tmpl w:val="17D00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6ED59FB"/>
    <w:multiLevelType w:val="hybridMultilevel"/>
    <w:tmpl w:val="FD08AFBA"/>
    <w:lvl w:ilvl="0" w:tplc="01A8EA50">
      <w:start w:val="1"/>
      <w:numFmt w:val="bullet"/>
      <w:lvlText w:val=""/>
      <w:lvlJc w:val="left"/>
      <w:pPr>
        <w:ind w:left="720" w:hanging="360"/>
      </w:pPr>
      <w:rPr>
        <w:rFonts w:ascii="Symbol" w:hAnsi="Symbol" w:hint="default"/>
        <w:sz w:val="1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8205E4F"/>
    <w:multiLevelType w:val="hybridMultilevel"/>
    <w:tmpl w:val="F940BF14"/>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 w15:restartNumberingAfterBreak="0">
    <w:nsid w:val="47013952"/>
    <w:multiLevelType w:val="hybridMultilevel"/>
    <w:tmpl w:val="E3000898"/>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3993B9C"/>
    <w:multiLevelType w:val="hybridMultilevel"/>
    <w:tmpl w:val="38E64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4DD3B37"/>
    <w:multiLevelType w:val="hybridMultilevel"/>
    <w:tmpl w:val="EDF097B0"/>
    <w:lvl w:ilvl="0" w:tplc="14090001">
      <w:start w:val="1"/>
      <w:numFmt w:val="bullet"/>
      <w:lvlText w:val=""/>
      <w:lvlJc w:val="left"/>
      <w:pPr>
        <w:ind w:left="1710" w:hanging="360"/>
      </w:pPr>
      <w:rPr>
        <w:rFonts w:ascii="Symbol" w:hAnsi="Symbol" w:hint="default"/>
      </w:rPr>
    </w:lvl>
    <w:lvl w:ilvl="1" w:tplc="14090003" w:tentative="1">
      <w:start w:val="1"/>
      <w:numFmt w:val="bullet"/>
      <w:lvlText w:val="o"/>
      <w:lvlJc w:val="left"/>
      <w:pPr>
        <w:ind w:left="2430" w:hanging="360"/>
      </w:pPr>
      <w:rPr>
        <w:rFonts w:ascii="Courier New" w:hAnsi="Courier New" w:cs="Courier New" w:hint="default"/>
      </w:rPr>
    </w:lvl>
    <w:lvl w:ilvl="2" w:tplc="14090005" w:tentative="1">
      <w:start w:val="1"/>
      <w:numFmt w:val="bullet"/>
      <w:lvlText w:val=""/>
      <w:lvlJc w:val="left"/>
      <w:pPr>
        <w:ind w:left="3150" w:hanging="360"/>
      </w:pPr>
      <w:rPr>
        <w:rFonts w:ascii="Wingdings" w:hAnsi="Wingdings" w:hint="default"/>
      </w:rPr>
    </w:lvl>
    <w:lvl w:ilvl="3" w:tplc="14090001" w:tentative="1">
      <w:start w:val="1"/>
      <w:numFmt w:val="bullet"/>
      <w:lvlText w:val=""/>
      <w:lvlJc w:val="left"/>
      <w:pPr>
        <w:ind w:left="3870" w:hanging="360"/>
      </w:pPr>
      <w:rPr>
        <w:rFonts w:ascii="Symbol" w:hAnsi="Symbol" w:hint="default"/>
      </w:rPr>
    </w:lvl>
    <w:lvl w:ilvl="4" w:tplc="14090003" w:tentative="1">
      <w:start w:val="1"/>
      <w:numFmt w:val="bullet"/>
      <w:lvlText w:val="o"/>
      <w:lvlJc w:val="left"/>
      <w:pPr>
        <w:ind w:left="4590" w:hanging="360"/>
      </w:pPr>
      <w:rPr>
        <w:rFonts w:ascii="Courier New" w:hAnsi="Courier New" w:cs="Courier New" w:hint="default"/>
      </w:rPr>
    </w:lvl>
    <w:lvl w:ilvl="5" w:tplc="14090005" w:tentative="1">
      <w:start w:val="1"/>
      <w:numFmt w:val="bullet"/>
      <w:lvlText w:val=""/>
      <w:lvlJc w:val="left"/>
      <w:pPr>
        <w:ind w:left="5310" w:hanging="360"/>
      </w:pPr>
      <w:rPr>
        <w:rFonts w:ascii="Wingdings" w:hAnsi="Wingdings" w:hint="default"/>
      </w:rPr>
    </w:lvl>
    <w:lvl w:ilvl="6" w:tplc="14090001" w:tentative="1">
      <w:start w:val="1"/>
      <w:numFmt w:val="bullet"/>
      <w:lvlText w:val=""/>
      <w:lvlJc w:val="left"/>
      <w:pPr>
        <w:ind w:left="6030" w:hanging="360"/>
      </w:pPr>
      <w:rPr>
        <w:rFonts w:ascii="Symbol" w:hAnsi="Symbol" w:hint="default"/>
      </w:rPr>
    </w:lvl>
    <w:lvl w:ilvl="7" w:tplc="14090003" w:tentative="1">
      <w:start w:val="1"/>
      <w:numFmt w:val="bullet"/>
      <w:lvlText w:val="o"/>
      <w:lvlJc w:val="left"/>
      <w:pPr>
        <w:ind w:left="6750" w:hanging="360"/>
      </w:pPr>
      <w:rPr>
        <w:rFonts w:ascii="Courier New" w:hAnsi="Courier New" w:cs="Courier New" w:hint="default"/>
      </w:rPr>
    </w:lvl>
    <w:lvl w:ilvl="8" w:tplc="14090005" w:tentative="1">
      <w:start w:val="1"/>
      <w:numFmt w:val="bullet"/>
      <w:lvlText w:val=""/>
      <w:lvlJc w:val="left"/>
      <w:pPr>
        <w:ind w:left="7470" w:hanging="360"/>
      </w:pPr>
      <w:rPr>
        <w:rFonts w:ascii="Wingdings" w:hAnsi="Wingdings" w:hint="default"/>
      </w:rPr>
    </w:lvl>
  </w:abstractNum>
  <w:abstractNum w:abstractNumId="13" w15:restartNumberingAfterBreak="0">
    <w:nsid w:val="6B877B35"/>
    <w:multiLevelType w:val="hybridMultilevel"/>
    <w:tmpl w:val="C77EB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5952004"/>
    <w:multiLevelType w:val="hybridMultilevel"/>
    <w:tmpl w:val="E22C2E3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66C4EFE"/>
    <w:multiLevelType w:val="hybridMultilevel"/>
    <w:tmpl w:val="39084488"/>
    <w:lvl w:ilvl="0" w:tplc="677C883C">
      <w:start w:val="1"/>
      <w:numFmt w:val="bullet"/>
      <w:lvlText w:val=""/>
      <w:lvlJc w:val="left"/>
      <w:pPr>
        <w:ind w:left="720" w:hanging="360"/>
      </w:pPr>
      <w:rPr>
        <w:rFonts w:ascii="Symbol" w:hAnsi="Symbol" w:hint="default"/>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28965899">
    <w:abstractNumId w:val="13"/>
  </w:num>
  <w:num w:numId="2" w16cid:durableId="708844557">
    <w:abstractNumId w:val="11"/>
  </w:num>
  <w:num w:numId="3" w16cid:durableId="1809518047">
    <w:abstractNumId w:val="3"/>
  </w:num>
  <w:num w:numId="4" w16cid:durableId="339821402">
    <w:abstractNumId w:val="15"/>
  </w:num>
  <w:num w:numId="5" w16cid:durableId="2049449910">
    <w:abstractNumId w:val="1"/>
  </w:num>
  <w:num w:numId="6" w16cid:durableId="1060710206">
    <w:abstractNumId w:val="6"/>
  </w:num>
  <w:num w:numId="7" w16cid:durableId="1500778237">
    <w:abstractNumId w:val="14"/>
  </w:num>
  <w:num w:numId="8" w16cid:durableId="5062892">
    <w:abstractNumId w:val="12"/>
  </w:num>
  <w:num w:numId="9" w16cid:durableId="2088067216">
    <w:abstractNumId w:val="7"/>
  </w:num>
  <w:num w:numId="10" w16cid:durableId="1113938215">
    <w:abstractNumId w:val="10"/>
  </w:num>
  <w:num w:numId="11" w16cid:durableId="1307005256">
    <w:abstractNumId w:val="9"/>
  </w:num>
  <w:num w:numId="12" w16cid:durableId="2145388063">
    <w:abstractNumId w:val="2"/>
  </w:num>
  <w:num w:numId="13" w16cid:durableId="244655296">
    <w:abstractNumId w:val="5"/>
  </w:num>
  <w:num w:numId="14" w16cid:durableId="657999063">
    <w:abstractNumId w:val="4"/>
  </w:num>
  <w:num w:numId="15" w16cid:durableId="1963613238">
    <w:abstractNumId w:val="0"/>
  </w:num>
  <w:num w:numId="16" w16cid:durableId="12549750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6"/>
    <w:rsid w:val="000013BA"/>
    <w:rsid w:val="00005CF5"/>
    <w:rsid w:val="00017E65"/>
    <w:rsid w:val="00020566"/>
    <w:rsid w:val="00021F7E"/>
    <w:rsid w:val="00037CD6"/>
    <w:rsid w:val="000515CD"/>
    <w:rsid w:val="00055FC2"/>
    <w:rsid w:val="00060015"/>
    <w:rsid w:val="0006195A"/>
    <w:rsid w:val="0006749A"/>
    <w:rsid w:val="0007283B"/>
    <w:rsid w:val="000802A8"/>
    <w:rsid w:val="00084CC1"/>
    <w:rsid w:val="00092B97"/>
    <w:rsid w:val="00097FCF"/>
    <w:rsid w:val="000A5F9C"/>
    <w:rsid w:val="000B0BC3"/>
    <w:rsid w:val="000B4F28"/>
    <w:rsid w:val="000C3979"/>
    <w:rsid w:val="000C42A4"/>
    <w:rsid w:val="000E50C3"/>
    <w:rsid w:val="000F1047"/>
    <w:rsid w:val="000F473D"/>
    <w:rsid w:val="00130371"/>
    <w:rsid w:val="00135236"/>
    <w:rsid w:val="001451DB"/>
    <w:rsid w:val="0015550A"/>
    <w:rsid w:val="00176C78"/>
    <w:rsid w:val="001C02F6"/>
    <w:rsid w:val="001C2ADF"/>
    <w:rsid w:val="001C3E87"/>
    <w:rsid w:val="001C5354"/>
    <w:rsid w:val="001D598B"/>
    <w:rsid w:val="001D7F07"/>
    <w:rsid w:val="001E2D9D"/>
    <w:rsid w:val="001F2358"/>
    <w:rsid w:val="00202407"/>
    <w:rsid w:val="00224493"/>
    <w:rsid w:val="00234ECF"/>
    <w:rsid w:val="00242474"/>
    <w:rsid w:val="00244BC5"/>
    <w:rsid w:val="00263A63"/>
    <w:rsid w:val="00285A7B"/>
    <w:rsid w:val="0028717F"/>
    <w:rsid w:val="00287C96"/>
    <w:rsid w:val="002A17FA"/>
    <w:rsid w:val="002A2B0C"/>
    <w:rsid w:val="002D3A71"/>
    <w:rsid w:val="002E6CAB"/>
    <w:rsid w:val="002F5561"/>
    <w:rsid w:val="003043CF"/>
    <w:rsid w:val="003767E8"/>
    <w:rsid w:val="0038603A"/>
    <w:rsid w:val="003A514B"/>
    <w:rsid w:val="003B19FA"/>
    <w:rsid w:val="003C054B"/>
    <w:rsid w:val="003C1962"/>
    <w:rsid w:val="003D62E2"/>
    <w:rsid w:val="003D74EF"/>
    <w:rsid w:val="004067EC"/>
    <w:rsid w:val="0041555F"/>
    <w:rsid w:val="00425E2B"/>
    <w:rsid w:val="00433F1A"/>
    <w:rsid w:val="00441FF7"/>
    <w:rsid w:val="004467AC"/>
    <w:rsid w:val="0045481F"/>
    <w:rsid w:val="00462B90"/>
    <w:rsid w:val="00475334"/>
    <w:rsid w:val="004846FC"/>
    <w:rsid w:val="00496B5E"/>
    <w:rsid w:val="004A3F43"/>
    <w:rsid w:val="004B062D"/>
    <w:rsid w:val="004B2A63"/>
    <w:rsid w:val="004B4EAE"/>
    <w:rsid w:val="004C1B9D"/>
    <w:rsid w:val="004C3558"/>
    <w:rsid w:val="004D3521"/>
    <w:rsid w:val="004E44D9"/>
    <w:rsid w:val="005041AA"/>
    <w:rsid w:val="005062BF"/>
    <w:rsid w:val="00515414"/>
    <w:rsid w:val="00531B5D"/>
    <w:rsid w:val="005652BA"/>
    <w:rsid w:val="005C1A9A"/>
    <w:rsid w:val="005C5196"/>
    <w:rsid w:val="005C7D40"/>
    <w:rsid w:val="005D007F"/>
    <w:rsid w:val="005D0DAB"/>
    <w:rsid w:val="005E0E35"/>
    <w:rsid w:val="005F6EBB"/>
    <w:rsid w:val="00603C14"/>
    <w:rsid w:val="00617086"/>
    <w:rsid w:val="00622F9A"/>
    <w:rsid w:val="00627C51"/>
    <w:rsid w:val="00642DA2"/>
    <w:rsid w:val="00644E60"/>
    <w:rsid w:val="00647F41"/>
    <w:rsid w:val="00661853"/>
    <w:rsid w:val="0066420F"/>
    <w:rsid w:val="00664908"/>
    <w:rsid w:val="00672C0A"/>
    <w:rsid w:val="006853DD"/>
    <w:rsid w:val="006B050B"/>
    <w:rsid w:val="006C1E68"/>
    <w:rsid w:val="006D32D8"/>
    <w:rsid w:val="006D4364"/>
    <w:rsid w:val="006E2984"/>
    <w:rsid w:val="006F215B"/>
    <w:rsid w:val="00701B73"/>
    <w:rsid w:val="007222D6"/>
    <w:rsid w:val="00723B4A"/>
    <w:rsid w:val="0072773A"/>
    <w:rsid w:val="00730D18"/>
    <w:rsid w:val="007313E7"/>
    <w:rsid w:val="007322D4"/>
    <w:rsid w:val="0077197C"/>
    <w:rsid w:val="00777D79"/>
    <w:rsid w:val="0078421C"/>
    <w:rsid w:val="007A50FF"/>
    <w:rsid w:val="007B3863"/>
    <w:rsid w:val="007B53CF"/>
    <w:rsid w:val="007C57EF"/>
    <w:rsid w:val="007E5EE5"/>
    <w:rsid w:val="007F0319"/>
    <w:rsid w:val="007F262B"/>
    <w:rsid w:val="00802F9E"/>
    <w:rsid w:val="008229A7"/>
    <w:rsid w:val="008429D9"/>
    <w:rsid w:val="00846EC1"/>
    <w:rsid w:val="008535F9"/>
    <w:rsid w:val="00877199"/>
    <w:rsid w:val="0087738D"/>
    <w:rsid w:val="00885DD6"/>
    <w:rsid w:val="008869AB"/>
    <w:rsid w:val="008958CD"/>
    <w:rsid w:val="00896910"/>
    <w:rsid w:val="008B03E5"/>
    <w:rsid w:val="008C1E8C"/>
    <w:rsid w:val="008C239A"/>
    <w:rsid w:val="008C4341"/>
    <w:rsid w:val="008C4D90"/>
    <w:rsid w:val="008F4E4B"/>
    <w:rsid w:val="00902093"/>
    <w:rsid w:val="00915D77"/>
    <w:rsid w:val="00921D98"/>
    <w:rsid w:val="00922544"/>
    <w:rsid w:val="0092319E"/>
    <w:rsid w:val="009478BD"/>
    <w:rsid w:val="00953538"/>
    <w:rsid w:val="0095588E"/>
    <w:rsid w:val="009D7448"/>
    <w:rsid w:val="009E70CF"/>
    <w:rsid w:val="009F42C2"/>
    <w:rsid w:val="009F7BC3"/>
    <w:rsid w:val="00A16873"/>
    <w:rsid w:val="00A20192"/>
    <w:rsid w:val="00A30AB0"/>
    <w:rsid w:val="00A30C43"/>
    <w:rsid w:val="00A31BEB"/>
    <w:rsid w:val="00A342D1"/>
    <w:rsid w:val="00A364F7"/>
    <w:rsid w:val="00A5777C"/>
    <w:rsid w:val="00A63507"/>
    <w:rsid w:val="00A821C5"/>
    <w:rsid w:val="00A84C97"/>
    <w:rsid w:val="00A944E0"/>
    <w:rsid w:val="00AA06E8"/>
    <w:rsid w:val="00AC7671"/>
    <w:rsid w:val="00AD6BD3"/>
    <w:rsid w:val="00AE0653"/>
    <w:rsid w:val="00AE2326"/>
    <w:rsid w:val="00B006DB"/>
    <w:rsid w:val="00B049D4"/>
    <w:rsid w:val="00B1795C"/>
    <w:rsid w:val="00B21669"/>
    <w:rsid w:val="00B347F0"/>
    <w:rsid w:val="00B34AED"/>
    <w:rsid w:val="00B35A68"/>
    <w:rsid w:val="00B422BB"/>
    <w:rsid w:val="00B45A9E"/>
    <w:rsid w:val="00B46CCB"/>
    <w:rsid w:val="00B775F5"/>
    <w:rsid w:val="00B84FF5"/>
    <w:rsid w:val="00B97A42"/>
    <w:rsid w:val="00BA1553"/>
    <w:rsid w:val="00BA574E"/>
    <w:rsid w:val="00BC353F"/>
    <w:rsid w:val="00BC4517"/>
    <w:rsid w:val="00BD1EE1"/>
    <w:rsid w:val="00BD7982"/>
    <w:rsid w:val="00BF0812"/>
    <w:rsid w:val="00C06851"/>
    <w:rsid w:val="00C218B3"/>
    <w:rsid w:val="00C354EA"/>
    <w:rsid w:val="00C45034"/>
    <w:rsid w:val="00C561E8"/>
    <w:rsid w:val="00C61FCF"/>
    <w:rsid w:val="00C64BA7"/>
    <w:rsid w:val="00C65012"/>
    <w:rsid w:val="00C65BE1"/>
    <w:rsid w:val="00C7511E"/>
    <w:rsid w:val="00C97821"/>
    <w:rsid w:val="00CA7BB8"/>
    <w:rsid w:val="00CC48DC"/>
    <w:rsid w:val="00CC528A"/>
    <w:rsid w:val="00CC7170"/>
    <w:rsid w:val="00CD0033"/>
    <w:rsid w:val="00CD0EA3"/>
    <w:rsid w:val="00CF08C0"/>
    <w:rsid w:val="00D17B61"/>
    <w:rsid w:val="00D224D2"/>
    <w:rsid w:val="00D71639"/>
    <w:rsid w:val="00D7346E"/>
    <w:rsid w:val="00D74D37"/>
    <w:rsid w:val="00D75FE5"/>
    <w:rsid w:val="00D803CF"/>
    <w:rsid w:val="00D82686"/>
    <w:rsid w:val="00D936D9"/>
    <w:rsid w:val="00D94B0B"/>
    <w:rsid w:val="00DA1276"/>
    <w:rsid w:val="00DA7E68"/>
    <w:rsid w:val="00DC18AD"/>
    <w:rsid w:val="00DC3F43"/>
    <w:rsid w:val="00DD2EF2"/>
    <w:rsid w:val="00E2041A"/>
    <w:rsid w:val="00E313D5"/>
    <w:rsid w:val="00E36C67"/>
    <w:rsid w:val="00E428C2"/>
    <w:rsid w:val="00E645E7"/>
    <w:rsid w:val="00E65420"/>
    <w:rsid w:val="00E657AC"/>
    <w:rsid w:val="00E65CE2"/>
    <w:rsid w:val="00E66329"/>
    <w:rsid w:val="00E725C0"/>
    <w:rsid w:val="00E84469"/>
    <w:rsid w:val="00E90690"/>
    <w:rsid w:val="00E9777A"/>
    <w:rsid w:val="00ED6305"/>
    <w:rsid w:val="00EF509B"/>
    <w:rsid w:val="00F029C2"/>
    <w:rsid w:val="00F50845"/>
    <w:rsid w:val="00F73E3C"/>
    <w:rsid w:val="00F76FD5"/>
    <w:rsid w:val="00F86646"/>
    <w:rsid w:val="00F965C1"/>
    <w:rsid w:val="00FD00AA"/>
    <w:rsid w:val="00FE7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3B4FC01"/>
  <w15:docId w15:val="{3C5EBFBE-1CB0-48F2-88EB-94B635E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86"/>
    <w:rPr>
      <w:rFonts w:ascii="Tahoma" w:hAnsi="Tahoma" w:cs="Tahoma"/>
      <w:sz w:val="16"/>
      <w:szCs w:val="16"/>
    </w:rPr>
  </w:style>
  <w:style w:type="table" w:styleId="TableGrid">
    <w:name w:val="Table Grid"/>
    <w:basedOn w:val="TableNormal"/>
    <w:uiPriority w:val="59"/>
    <w:rsid w:val="0094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2BA"/>
    <w:pPr>
      <w:ind w:left="720"/>
      <w:contextualSpacing/>
    </w:pPr>
  </w:style>
  <w:style w:type="paragraph" w:styleId="Header">
    <w:name w:val="header"/>
    <w:basedOn w:val="Normal"/>
    <w:link w:val="HeaderChar"/>
    <w:uiPriority w:val="99"/>
    <w:unhideWhenUsed/>
    <w:rsid w:val="00C9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821"/>
  </w:style>
  <w:style w:type="paragraph" w:styleId="Footer">
    <w:name w:val="footer"/>
    <w:basedOn w:val="Normal"/>
    <w:link w:val="FooterChar"/>
    <w:uiPriority w:val="99"/>
    <w:unhideWhenUsed/>
    <w:rsid w:val="00C97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821"/>
  </w:style>
  <w:style w:type="character" w:styleId="PlaceholderText">
    <w:name w:val="Placeholder Text"/>
    <w:basedOn w:val="DefaultParagraphFont"/>
    <w:uiPriority w:val="99"/>
    <w:semiHidden/>
    <w:rsid w:val="00135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3B22-5F4D-4330-AC10-C34E162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Clodagh Ward</dc:creator>
  <cp:lastModifiedBy>Sarah Boyd</cp:lastModifiedBy>
  <cp:revision>6</cp:revision>
  <cp:lastPrinted>2023-01-24T08:13:00Z</cp:lastPrinted>
  <dcterms:created xsi:type="dcterms:W3CDTF">2023-01-25T08:07:00Z</dcterms:created>
  <dcterms:modified xsi:type="dcterms:W3CDTF">2023-02-28T07:51:00Z</dcterms:modified>
</cp:coreProperties>
</file>