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76BAB0EE" w:rsidR="005C1A9A" w:rsidRPr="0072773A" w:rsidRDefault="001C3E87"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ALTAR SERVERS’ TRAINER / COORDINATOR</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3FD5105E" w14:textId="77777777" w:rsidR="001C3E87" w:rsidRPr="001C3E87" w:rsidRDefault="001C3E87" w:rsidP="001C3E87">
      <w:pPr>
        <w:tabs>
          <w:tab w:val="right" w:pos="8789"/>
        </w:tabs>
        <w:spacing w:after="0" w:line="320" w:lineRule="exact"/>
        <w:ind w:left="992"/>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 xml:space="preserve">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an Altar Server’s Trainer/Coordinator is a Police Vetted role.  This role will commence on completion of the police vetting process, which can take up to 6 weeks. </w:t>
      </w:r>
    </w:p>
    <w:p w14:paraId="2015A390" w14:textId="77777777" w:rsidR="00877199" w:rsidRPr="00877199" w:rsidRDefault="00877199" w:rsidP="00E657AC">
      <w:pPr>
        <w:pStyle w:val="ListParagraph"/>
        <w:tabs>
          <w:tab w:val="right" w:pos="8789"/>
        </w:tabs>
        <w:spacing w:after="0" w:line="320" w:lineRule="exact"/>
        <w:ind w:left="851"/>
        <w:rPr>
          <w:rFonts w:ascii="Century Gothic" w:hAnsi="Century Gothic" w:cstheme="minorHAnsi"/>
          <w:b/>
          <w:bCs/>
          <w:color w:val="663393"/>
          <w:sz w:val="17"/>
          <w:szCs w:val="17"/>
        </w:rPr>
      </w:pPr>
    </w:p>
    <w:p w14:paraId="7930854E" w14:textId="4A502E21" w:rsidR="00877199" w:rsidRPr="001C3E87"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7"/>
          <w:szCs w:val="17"/>
        </w:rPr>
      </w:pPr>
      <w:r w:rsidRPr="001C3E87">
        <w:rPr>
          <w:rFonts w:ascii="Century Gothic" w:hAnsi="Century Gothic" w:cstheme="minorHAnsi"/>
          <w:b/>
          <w:bCs/>
          <w:color w:val="663393"/>
          <w:spacing w:val="10"/>
          <w:sz w:val="17"/>
          <w:szCs w:val="17"/>
        </w:rPr>
        <w:t xml:space="preserve">MINISTRY TITLE: </w:t>
      </w:r>
      <w:r w:rsidRPr="001C3E87">
        <w:rPr>
          <w:rFonts w:ascii="Century Gothic" w:hAnsi="Century Gothic" w:cstheme="minorHAnsi"/>
          <w:b/>
          <w:bCs/>
          <w:color w:val="F68C29"/>
          <w:spacing w:val="10"/>
          <w:sz w:val="17"/>
          <w:szCs w:val="17"/>
        </w:rPr>
        <w:t>Altar Servers’ Trainer / Coordinator</w:t>
      </w:r>
    </w:p>
    <w:p w14:paraId="5576F1CD" w14:textId="151B214F" w:rsidR="00877199" w:rsidRDefault="00877199"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7"/>
          <w:szCs w:val="17"/>
        </w:rPr>
      </w:pPr>
    </w:p>
    <w:p w14:paraId="4CD99D21" w14:textId="27B0CE62" w:rsidR="001C3E87" w:rsidRPr="00877199"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7"/>
          <w:szCs w:val="17"/>
        </w:rPr>
      </w:pPr>
      <w:r>
        <w:rPr>
          <w:rFonts w:ascii="Century Gothic" w:hAnsi="Century Gothic" w:cstheme="minorHAnsi"/>
          <w:b/>
          <w:bCs/>
          <w:color w:val="663393"/>
          <w:spacing w:val="10"/>
          <w:sz w:val="17"/>
          <w:szCs w:val="17"/>
        </w:rPr>
        <w:t>MAIN PURPOSE &amp; OBJECTIVE OF MINISTRY ROLE</w:t>
      </w:r>
      <w:r w:rsidRPr="001C3E87">
        <w:rPr>
          <w:rFonts w:ascii="Century Gothic" w:hAnsi="Century Gothic" w:cstheme="minorHAnsi"/>
          <w:b/>
          <w:bCs/>
          <w:color w:val="663393"/>
          <w:spacing w:val="10"/>
          <w:sz w:val="17"/>
          <w:szCs w:val="17"/>
        </w:rPr>
        <w:t>:</w:t>
      </w:r>
    </w:p>
    <w:p w14:paraId="24806328" w14:textId="77777777" w:rsidR="00877199" w:rsidRDefault="00877199" w:rsidP="00E657AC">
      <w:pPr>
        <w:pStyle w:val="ListParagraph"/>
        <w:tabs>
          <w:tab w:val="right" w:leader="dot" w:pos="8364"/>
          <w:tab w:val="right" w:pos="8789"/>
        </w:tabs>
        <w:spacing w:after="0" w:line="100" w:lineRule="exact"/>
        <w:ind w:left="851"/>
        <w:rPr>
          <w:rFonts w:ascii="Century Gothic" w:hAnsi="Century Gothic" w:cstheme="minorHAnsi"/>
          <w:i/>
          <w:iCs/>
          <w:color w:val="663393"/>
          <w:sz w:val="17"/>
          <w:szCs w:val="17"/>
        </w:rPr>
      </w:pPr>
    </w:p>
    <w:p w14:paraId="54A64111" w14:textId="77777777" w:rsidR="001C3E87" w:rsidRPr="001C3E87" w:rsidRDefault="001C3E87" w:rsidP="001C3E87">
      <w:pPr>
        <w:tabs>
          <w:tab w:val="right" w:pos="8789"/>
        </w:tabs>
        <w:spacing w:after="0" w:line="320" w:lineRule="exact"/>
        <w:ind w:left="993"/>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 xml:space="preserve">This role provides training in Altar Serving to young people who have received First Holy Communion, who have the support of their families in regular attendance at Mass and who wish to serve their parish community in this way.  </w:t>
      </w:r>
    </w:p>
    <w:p w14:paraId="091B0305" w14:textId="77777777" w:rsidR="001C3E87" w:rsidRPr="001C3E87" w:rsidRDefault="001C3E87" w:rsidP="001C3E87">
      <w:pPr>
        <w:tabs>
          <w:tab w:val="right" w:pos="8789"/>
        </w:tabs>
        <w:spacing w:after="0" w:line="320" w:lineRule="exact"/>
        <w:ind w:left="993"/>
        <w:jc w:val="both"/>
        <w:rPr>
          <w:rFonts w:ascii="Century Gothic" w:hAnsi="Century Gothic" w:cstheme="minorHAnsi"/>
          <w:color w:val="663393"/>
          <w:sz w:val="17"/>
          <w:szCs w:val="17"/>
        </w:rPr>
      </w:pPr>
    </w:p>
    <w:p w14:paraId="6C4F821F" w14:textId="77777777" w:rsidR="001C3E87" w:rsidRPr="001C3E87" w:rsidRDefault="001C3E87" w:rsidP="001C3E87">
      <w:pPr>
        <w:tabs>
          <w:tab w:val="right" w:pos="8789"/>
        </w:tabs>
        <w:spacing w:after="0" w:line="320" w:lineRule="exact"/>
        <w:ind w:left="993"/>
        <w:jc w:val="both"/>
        <w:rPr>
          <w:rFonts w:ascii="Century Gothic" w:hAnsi="Century Gothic" w:cstheme="minorHAnsi"/>
          <w:b/>
          <w:bCs/>
          <w:color w:val="663393"/>
          <w:spacing w:val="10"/>
          <w:sz w:val="17"/>
          <w:szCs w:val="17"/>
        </w:rPr>
      </w:pPr>
      <w:r w:rsidRPr="001C3E87">
        <w:rPr>
          <w:rFonts w:ascii="Century Gothic" w:hAnsi="Century Gothic" w:cstheme="minorHAnsi"/>
          <w:b/>
          <w:bCs/>
          <w:color w:val="663393"/>
          <w:spacing w:val="10"/>
          <w:sz w:val="17"/>
          <w:szCs w:val="17"/>
        </w:rPr>
        <w:t>TASKS</w:t>
      </w:r>
    </w:p>
    <w:p w14:paraId="413FDF04" w14:textId="4B84905C"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Training in all aspects of Altar serving, including giving young people an appreciation and a sense of participation in the Mass.</w:t>
      </w:r>
    </w:p>
    <w:p w14:paraId="37A30060" w14:textId="77777777" w:rsidR="001C3E87" w:rsidRPr="001C3E87" w:rsidRDefault="001C3E87" w:rsidP="001C3E87">
      <w:pPr>
        <w:pStyle w:val="ListParagraph"/>
        <w:tabs>
          <w:tab w:val="right" w:pos="8789"/>
        </w:tabs>
        <w:spacing w:after="0" w:line="100" w:lineRule="exact"/>
        <w:ind w:left="1559"/>
        <w:jc w:val="both"/>
        <w:rPr>
          <w:rFonts w:ascii="Century Gothic" w:hAnsi="Century Gothic" w:cstheme="minorHAnsi"/>
          <w:color w:val="663393"/>
          <w:sz w:val="17"/>
          <w:szCs w:val="17"/>
        </w:rPr>
      </w:pPr>
    </w:p>
    <w:p w14:paraId="4A5B6AC1" w14:textId="2DF13D3D"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Offer appropriate training to provide basic information about the Catholic Church, the Mass and how to carry out specific tasks whilst observing others serving at the Altar.</w:t>
      </w:r>
    </w:p>
    <w:p w14:paraId="1AC728A6"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301B40D6" w14:textId="574612DA"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Facilitate Altar Servers meetings for inductions and refresher training sessions scheduled as necessary.</w:t>
      </w:r>
    </w:p>
    <w:p w14:paraId="364E0E23"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63B75C99" w14:textId="6A45CEAB"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Conduct Altar Server training sessions ensuring children</w:t>
      </w:r>
      <w:r>
        <w:rPr>
          <w:rFonts w:ascii="Century Gothic" w:hAnsi="Century Gothic" w:cstheme="minorHAnsi"/>
          <w:color w:val="663393"/>
          <w:sz w:val="17"/>
          <w:szCs w:val="17"/>
        </w:rPr>
        <w:t xml:space="preserve"> </w:t>
      </w:r>
      <w:r w:rsidRPr="001C3E87">
        <w:rPr>
          <w:rFonts w:ascii="Century Gothic" w:hAnsi="Century Gothic" w:cstheme="minorHAnsi"/>
          <w:color w:val="663393"/>
          <w:sz w:val="17"/>
          <w:szCs w:val="17"/>
        </w:rPr>
        <w:t>/</w:t>
      </w:r>
      <w:r>
        <w:rPr>
          <w:rFonts w:ascii="Century Gothic" w:hAnsi="Century Gothic" w:cstheme="minorHAnsi"/>
          <w:color w:val="663393"/>
          <w:sz w:val="17"/>
          <w:szCs w:val="17"/>
        </w:rPr>
        <w:t xml:space="preserve"> </w:t>
      </w:r>
      <w:r w:rsidRPr="001C3E87">
        <w:rPr>
          <w:rFonts w:ascii="Century Gothic" w:hAnsi="Century Gothic" w:cstheme="minorHAnsi"/>
          <w:color w:val="663393"/>
          <w:sz w:val="17"/>
          <w:szCs w:val="17"/>
        </w:rPr>
        <w:t>young people will be competent in serving at the Altar during Mass as well as general instructions around preparation before, during and after Mass as well as being well presented for Mass.</w:t>
      </w:r>
    </w:p>
    <w:p w14:paraId="13165BA7"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4649E3D7" w14:textId="5E38CD5A"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 xml:space="preserve">Manage the roster of Altar Servers for Masses if there is not another volunteer responsible for this.  </w:t>
      </w:r>
    </w:p>
    <w:p w14:paraId="442AE02B"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1BB6801B" w14:textId="0F9AAEB1"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Communicate relevant information with parent</w:t>
      </w:r>
      <w:r>
        <w:rPr>
          <w:rFonts w:ascii="Century Gothic" w:hAnsi="Century Gothic" w:cstheme="minorHAnsi"/>
          <w:color w:val="663393"/>
          <w:sz w:val="17"/>
          <w:szCs w:val="17"/>
        </w:rPr>
        <w:t xml:space="preserve"> </w:t>
      </w:r>
      <w:r w:rsidRPr="001C3E87">
        <w:rPr>
          <w:rFonts w:ascii="Century Gothic" w:hAnsi="Century Gothic" w:cstheme="minorHAnsi"/>
          <w:color w:val="663393"/>
          <w:sz w:val="17"/>
          <w:szCs w:val="17"/>
        </w:rPr>
        <w:t>/</w:t>
      </w:r>
      <w:r>
        <w:rPr>
          <w:rFonts w:ascii="Century Gothic" w:hAnsi="Century Gothic" w:cstheme="minorHAnsi"/>
          <w:color w:val="663393"/>
          <w:sz w:val="17"/>
          <w:szCs w:val="17"/>
        </w:rPr>
        <w:t xml:space="preserve"> </w:t>
      </w:r>
      <w:r w:rsidRPr="001C3E87">
        <w:rPr>
          <w:rFonts w:ascii="Century Gothic" w:hAnsi="Century Gothic" w:cstheme="minorHAnsi"/>
          <w:color w:val="663393"/>
          <w:sz w:val="17"/>
          <w:szCs w:val="17"/>
        </w:rPr>
        <w:t>caregivers.</w:t>
      </w:r>
    </w:p>
    <w:p w14:paraId="3C2C6776"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435D4CD9" w14:textId="48004715" w:rsidR="001C3E87" w:rsidRDefault="001C3E87" w:rsidP="001C3E87">
      <w:pPr>
        <w:pStyle w:val="ListParagraph"/>
        <w:numPr>
          <w:ilvl w:val="0"/>
          <w:numId w:val="11"/>
        </w:numPr>
        <w:tabs>
          <w:tab w:val="right" w:pos="8789"/>
        </w:tabs>
        <w:spacing w:after="0" w:line="320" w:lineRule="exact"/>
        <w:ind w:left="1560"/>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All tasks operate in collaboration with the priest of the parish.</w:t>
      </w:r>
    </w:p>
    <w:p w14:paraId="03B642ED" w14:textId="77777777" w:rsidR="001C3E87" w:rsidRPr="001C3E87" w:rsidRDefault="001C3E87" w:rsidP="001C3E87">
      <w:pPr>
        <w:pStyle w:val="ListParagraph"/>
        <w:rPr>
          <w:rFonts w:ascii="Century Gothic" w:hAnsi="Century Gothic" w:cstheme="minorHAnsi"/>
          <w:color w:val="663393"/>
          <w:sz w:val="17"/>
          <w:szCs w:val="17"/>
        </w:rPr>
      </w:pPr>
    </w:p>
    <w:p w14:paraId="1A2CC7C4" w14:textId="7C303321" w:rsidR="001C3E87" w:rsidRPr="001C3E87" w:rsidRDefault="001C3E87" w:rsidP="001C3E87">
      <w:pPr>
        <w:tabs>
          <w:tab w:val="right" w:pos="8789"/>
        </w:tabs>
        <w:spacing w:after="0" w:line="320" w:lineRule="exact"/>
        <w:ind w:left="993"/>
        <w:jc w:val="both"/>
        <w:rPr>
          <w:rFonts w:ascii="Century Gothic" w:hAnsi="Century Gothic" w:cstheme="minorHAnsi"/>
          <w:b/>
          <w:bCs/>
          <w:color w:val="663393"/>
          <w:sz w:val="17"/>
          <w:szCs w:val="17"/>
        </w:rPr>
      </w:pPr>
      <w:r>
        <w:rPr>
          <w:rFonts w:ascii="Century Gothic" w:hAnsi="Century Gothic" w:cstheme="minorHAnsi"/>
          <w:b/>
          <w:bCs/>
          <w:color w:val="663393"/>
          <w:sz w:val="17"/>
          <w:szCs w:val="17"/>
        </w:rPr>
        <w:lastRenderedPageBreak/>
        <w:t>EXPECTATIONS OF ROLE</w:t>
      </w:r>
    </w:p>
    <w:p w14:paraId="34CCB3C9" w14:textId="0793D608" w:rsidR="001C3E87" w:rsidRDefault="001C3E87" w:rsidP="001C3E87">
      <w:pPr>
        <w:pStyle w:val="ListParagraph"/>
        <w:numPr>
          <w:ilvl w:val="0"/>
          <w:numId w:val="12"/>
        </w:numPr>
        <w:tabs>
          <w:tab w:val="right" w:pos="8789"/>
        </w:tabs>
        <w:spacing w:after="0" w:line="320" w:lineRule="exact"/>
        <w:ind w:left="1559" w:hanging="357"/>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Undertake formation prior to beginning this ministry and attend ongoing formation including how to operate this ministry.</w:t>
      </w:r>
    </w:p>
    <w:p w14:paraId="4D86AD26" w14:textId="77777777" w:rsidR="001C3E87" w:rsidRPr="001C3E87" w:rsidRDefault="001C3E87" w:rsidP="001C3E87">
      <w:pPr>
        <w:pStyle w:val="ListParagraph"/>
        <w:tabs>
          <w:tab w:val="right" w:pos="8789"/>
        </w:tabs>
        <w:spacing w:after="0" w:line="100" w:lineRule="exact"/>
        <w:ind w:left="1559"/>
        <w:jc w:val="both"/>
        <w:rPr>
          <w:rFonts w:ascii="Century Gothic" w:hAnsi="Century Gothic" w:cstheme="minorHAnsi"/>
          <w:color w:val="663393"/>
          <w:sz w:val="17"/>
          <w:szCs w:val="17"/>
        </w:rPr>
      </w:pPr>
    </w:p>
    <w:p w14:paraId="2C1A04A8" w14:textId="3A809381" w:rsidR="001C3E87" w:rsidRDefault="001C3E87" w:rsidP="001C3E87">
      <w:pPr>
        <w:pStyle w:val="ListParagraph"/>
        <w:numPr>
          <w:ilvl w:val="0"/>
          <w:numId w:val="12"/>
        </w:numPr>
        <w:tabs>
          <w:tab w:val="right" w:pos="8789"/>
        </w:tabs>
        <w:spacing w:after="0" w:line="320" w:lineRule="exact"/>
        <w:ind w:left="1559" w:hanging="357"/>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Undertake preparation if required before special Masses, such as, First Holy Communion, Confirmation, etc.</w:t>
      </w:r>
    </w:p>
    <w:p w14:paraId="71A79088"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7D316450" w14:textId="4104435B" w:rsidR="001C3E87" w:rsidRDefault="001C3E87" w:rsidP="001C3E87">
      <w:pPr>
        <w:pStyle w:val="ListParagraph"/>
        <w:numPr>
          <w:ilvl w:val="0"/>
          <w:numId w:val="12"/>
        </w:numPr>
        <w:tabs>
          <w:tab w:val="right" w:pos="8789"/>
        </w:tabs>
        <w:spacing w:after="0" w:line="320" w:lineRule="exact"/>
        <w:ind w:left="1559" w:hanging="357"/>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Undertake safeguarding training by way of workshops or online training related to this ministry.</w:t>
      </w:r>
    </w:p>
    <w:p w14:paraId="5B98C729"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6AE2559C" w14:textId="2BB768C5" w:rsidR="001C3E87" w:rsidRDefault="001C3E87" w:rsidP="001C3E87">
      <w:pPr>
        <w:pStyle w:val="ListParagraph"/>
        <w:numPr>
          <w:ilvl w:val="0"/>
          <w:numId w:val="12"/>
        </w:numPr>
        <w:tabs>
          <w:tab w:val="right" w:pos="8789"/>
        </w:tabs>
        <w:spacing w:after="0" w:line="320" w:lineRule="exact"/>
        <w:ind w:left="1559" w:hanging="357"/>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Attend regular meetings as agreed with your parish leader, who will support you in this role.</w:t>
      </w:r>
    </w:p>
    <w:p w14:paraId="363B22E9" w14:textId="77777777" w:rsidR="001C3E87" w:rsidRPr="001C3E87" w:rsidRDefault="001C3E87" w:rsidP="001C3E87">
      <w:pPr>
        <w:tabs>
          <w:tab w:val="right" w:pos="8789"/>
        </w:tabs>
        <w:spacing w:after="0" w:line="100" w:lineRule="exact"/>
        <w:jc w:val="both"/>
        <w:rPr>
          <w:rFonts w:ascii="Century Gothic" w:hAnsi="Century Gothic" w:cstheme="minorHAnsi"/>
          <w:color w:val="663393"/>
          <w:sz w:val="17"/>
          <w:szCs w:val="17"/>
        </w:rPr>
      </w:pPr>
    </w:p>
    <w:p w14:paraId="07FB27F4" w14:textId="77777777" w:rsidR="001C3E87" w:rsidRPr="001C3E87" w:rsidRDefault="001C3E87" w:rsidP="001C3E87">
      <w:pPr>
        <w:pStyle w:val="ListParagraph"/>
        <w:numPr>
          <w:ilvl w:val="0"/>
          <w:numId w:val="12"/>
        </w:numPr>
        <w:tabs>
          <w:tab w:val="right" w:pos="8789"/>
        </w:tabs>
        <w:spacing w:after="0" w:line="320" w:lineRule="exact"/>
        <w:ind w:left="1559" w:hanging="357"/>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Seek advice on any matters related to this ministry if you are unsure.</w:t>
      </w:r>
    </w:p>
    <w:p w14:paraId="4DB3BF14" w14:textId="77777777" w:rsidR="001C3E87" w:rsidRPr="001C3E87" w:rsidRDefault="001C3E87" w:rsidP="001C3E87">
      <w:pPr>
        <w:tabs>
          <w:tab w:val="right" w:pos="8789"/>
        </w:tabs>
        <w:spacing w:after="0" w:line="320" w:lineRule="exact"/>
        <w:jc w:val="both"/>
        <w:rPr>
          <w:rFonts w:ascii="Century Gothic" w:hAnsi="Century Gothic" w:cstheme="minorHAnsi"/>
          <w:b/>
          <w:bCs/>
          <w:color w:val="663393"/>
          <w:sz w:val="17"/>
          <w:szCs w:val="17"/>
        </w:rPr>
      </w:pPr>
    </w:p>
    <w:p w14:paraId="7550E7A3" w14:textId="77777777" w:rsidR="00E657AC" w:rsidRPr="00E657AC" w:rsidRDefault="00E657AC" w:rsidP="00E657AC">
      <w:pPr>
        <w:pStyle w:val="ListParagraph"/>
        <w:rPr>
          <w:rFonts w:ascii="Century Gothic" w:hAnsi="Century Gothic" w:cstheme="minorHAnsi"/>
          <w:color w:val="663393"/>
          <w:sz w:val="17"/>
          <w:szCs w:val="17"/>
        </w:rPr>
      </w:pPr>
    </w:p>
    <w:p w14:paraId="34A734D2" w14:textId="7F2B5686" w:rsidR="001C3E87" w:rsidRPr="00531B5D"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7"/>
          <w:szCs w:val="17"/>
        </w:rPr>
      </w:pPr>
      <w:r w:rsidRPr="00531B5D">
        <w:rPr>
          <w:rFonts w:ascii="Century Gothic" w:hAnsi="Century Gothic" w:cstheme="minorHAnsi"/>
          <w:b/>
          <w:bCs/>
          <w:color w:val="663393"/>
          <w:spacing w:val="10"/>
          <w:sz w:val="17"/>
          <w:szCs w:val="17"/>
        </w:rPr>
        <w:t>VOLUNTEER SAFEGUARDING AGREEMENT</w:t>
      </w:r>
    </w:p>
    <w:p w14:paraId="0DA23083" w14:textId="1384973E" w:rsidR="001C3E87" w:rsidRPr="001C3E87"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7"/>
          <w:szCs w:val="17"/>
        </w:rPr>
      </w:pPr>
      <w:r w:rsidRPr="001C3E87">
        <w:rPr>
          <w:rFonts w:ascii="Century Gothic" w:hAnsi="Century Gothic" w:cstheme="minorHAnsi"/>
          <w:color w:val="663393"/>
          <w:sz w:val="17"/>
          <w:szCs w:val="17"/>
        </w:rPr>
        <w:t>Our parish</w:t>
      </w:r>
      <w:r w:rsidR="00531B5D">
        <w:rPr>
          <w:rFonts w:ascii="Century Gothic" w:hAnsi="Century Gothic" w:cstheme="minorHAnsi"/>
          <w:color w:val="663393"/>
          <w:sz w:val="17"/>
          <w:szCs w:val="17"/>
        </w:rPr>
        <w:t xml:space="preserve"> </w:t>
      </w:r>
      <w:r w:rsidRPr="001C3E87">
        <w:rPr>
          <w:rFonts w:ascii="Century Gothic" w:hAnsi="Century Gothic" w:cstheme="minorHAnsi"/>
          <w:color w:val="663393"/>
          <w:sz w:val="17"/>
          <w:szCs w:val="17"/>
        </w:rPr>
        <w:t>/</w:t>
      </w:r>
      <w:r w:rsidR="00531B5D">
        <w:rPr>
          <w:rFonts w:ascii="Century Gothic" w:hAnsi="Century Gothic" w:cstheme="minorHAnsi"/>
          <w:color w:val="663393"/>
          <w:sz w:val="17"/>
          <w:szCs w:val="17"/>
        </w:rPr>
        <w:t xml:space="preserve"> </w:t>
      </w:r>
      <w:r w:rsidRPr="001C3E87">
        <w:rPr>
          <w:rFonts w:ascii="Century Gothic" w:hAnsi="Century Gothic" w:cstheme="minorHAnsi"/>
          <w:color w:val="663393"/>
          <w:sz w:val="17"/>
          <w:szCs w:val="17"/>
        </w:rPr>
        <w:t>community is committed to safeguarding and protecting all children, young persons and adults who may be vulnerable, as well as all volunteers in Church roles.</w:t>
      </w:r>
    </w:p>
    <w:p w14:paraId="222BCB5D" w14:textId="77777777" w:rsidR="001C3E87" w:rsidRPr="001C3E87"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7"/>
          <w:szCs w:val="17"/>
        </w:rPr>
      </w:pPr>
    </w:p>
    <w:p w14:paraId="052563FD" w14:textId="77777777" w:rsidR="001C3E87" w:rsidRPr="00531B5D"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7"/>
          <w:szCs w:val="17"/>
        </w:rPr>
      </w:pPr>
      <w:r w:rsidRPr="00531B5D">
        <w:rPr>
          <w:rFonts w:ascii="Century Gothic" w:hAnsi="Century Gothic" w:cstheme="minorHAnsi"/>
          <w:b/>
          <w:bCs/>
          <w:color w:val="663393"/>
          <w:sz w:val="17"/>
          <w:szCs w:val="17"/>
        </w:rPr>
        <w:t>This role will comply with the National Safeguarding Guidelines and Safeguarding Policy:</w:t>
      </w:r>
    </w:p>
    <w:p w14:paraId="0679930B" w14:textId="77777777" w:rsidR="001C3E87" w:rsidRPr="00531B5D"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7"/>
          <w:szCs w:val="17"/>
        </w:rPr>
      </w:pPr>
      <w:r w:rsidRPr="00531B5D">
        <w:rPr>
          <w:rFonts w:ascii="Century Gothic" w:hAnsi="Century Gothic" w:cstheme="minorHAnsi"/>
          <w:color w:val="F68C29"/>
          <w:sz w:val="17"/>
          <w:szCs w:val="17"/>
        </w:rPr>
        <w:t xml:space="preserve">Police Vetting Process completed prior to commencing </w:t>
      </w:r>
      <w:proofErr w:type="gramStart"/>
      <w:r w:rsidRPr="00531B5D">
        <w:rPr>
          <w:rFonts w:ascii="Century Gothic" w:hAnsi="Century Gothic" w:cstheme="minorHAnsi"/>
          <w:color w:val="F68C29"/>
          <w:sz w:val="17"/>
          <w:szCs w:val="17"/>
        </w:rPr>
        <w:t>ministry</w:t>
      </w:r>
      <w:proofErr w:type="gramEnd"/>
    </w:p>
    <w:p w14:paraId="010AADF8" w14:textId="316FCD15" w:rsidR="001C3E87" w:rsidRPr="00531B5D"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7"/>
          <w:szCs w:val="17"/>
        </w:rPr>
      </w:pPr>
      <w:r w:rsidRPr="00531B5D">
        <w:rPr>
          <w:rFonts w:ascii="Century Gothic" w:hAnsi="Century Gothic" w:cstheme="minorHAnsi"/>
          <w:color w:val="F68C29"/>
          <w:sz w:val="17"/>
          <w:szCs w:val="17"/>
        </w:rPr>
        <w:t xml:space="preserve">Code of Conduct for Employees &amp; Volunteers </w:t>
      </w:r>
      <w:r w:rsidR="00531B5D" w:rsidRPr="00531B5D">
        <w:rPr>
          <w:rFonts w:ascii="Century Gothic" w:hAnsi="Century Gothic" w:cstheme="minorHAnsi"/>
          <w:color w:val="F68C29"/>
          <w:sz w:val="17"/>
          <w:szCs w:val="17"/>
        </w:rPr>
        <w:t>-</w:t>
      </w:r>
      <w:r w:rsidRPr="00531B5D">
        <w:rPr>
          <w:rFonts w:ascii="Century Gothic" w:hAnsi="Century Gothic" w:cstheme="minorHAnsi"/>
          <w:color w:val="F68C29"/>
          <w:sz w:val="17"/>
          <w:szCs w:val="17"/>
        </w:rPr>
        <w:t xml:space="preserve"> Signed by Volunteer</w:t>
      </w:r>
    </w:p>
    <w:p w14:paraId="11C0B393" w14:textId="1B00E6C3" w:rsidR="001C3E87" w:rsidRPr="00531B5D"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7"/>
          <w:szCs w:val="17"/>
        </w:rPr>
      </w:pPr>
      <w:r w:rsidRPr="00531B5D">
        <w:rPr>
          <w:rFonts w:ascii="Century Gothic" w:hAnsi="Century Gothic" w:cstheme="minorHAnsi"/>
          <w:color w:val="F68C29"/>
          <w:sz w:val="17"/>
          <w:szCs w:val="17"/>
        </w:rPr>
        <w:t xml:space="preserve">Volunteer Agreement </w:t>
      </w:r>
      <w:r w:rsidR="00531B5D" w:rsidRPr="00531B5D">
        <w:rPr>
          <w:rFonts w:ascii="Century Gothic" w:hAnsi="Century Gothic" w:cstheme="minorHAnsi"/>
          <w:color w:val="F68C29"/>
          <w:sz w:val="17"/>
          <w:szCs w:val="17"/>
        </w:rPr>
        <w:t>-</w:t>
      </w:r>
      <w:r w:rsidRPr="00531B5D">
        <w:rPr>
          <w:rFonts w:ascii="Century Gothic" w:hAnsi="Century Gothic" w:cstheme="minorHAnsi"/>
          <w:color w:val="F68C29"/>
          <w:sz w:val="17"/>
          <w:szCs w:val="17"/>
        </w:rPr>
        <w:t xml:space="preserve"> Signed by Volunteer</w:t>
      </w:r>
    </w:p>
    <w:p w14:paraId="28B5D5E3" w14:textId="77777777" w:rsidR="001C3E87" w:rsidRPr="00531B5D"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7"/>
          <w:szCs w:val="17"/>
        </w:rPr>
      </w:pPr>
      <w:r w:rsidRPr="00531B5D">
        <w:rPr>
          <w:rFonts w:ascii="Century Gothic" w:hAnsi="Century Gothic" w:cstheme="minorHAnsi"/>
          <w:color w:val="F68C29"/>
          <w:sz w:val="17"/>
          <w:szCs w:val="17"/>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1C3E87">
      <w:headerReference w:type="even" r:id="rId8"/>
      <w:headerReference w:type="default" r:id="rId9"/>
      <w:footerReference w:type="even" r:id="rId10"/>
      <w:footerReference w:type="default" r:id="rId11"/>
      <w:headerReference w:type="first" r:id="rId12"/>
      <w:footerReference w:type="first" r:id="rId13"/>
      <w:pgSz w:w="11906" w:h="16838"/>
      <w:pgMar w:top="3119"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0D94" w14:textId="77777777" w:rsidR="008432DD" w:rsidRDefault="00843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098D9827"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8432DD">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34A661FA" w:rsidR="005E0E35" w:rsidRPr="005E0E35" w:rsidRDefault="0006749A" w:rsidP="009456B8">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8432DD">
      <w:rPr>
        <w:rFonts w:ascii="Montserrat" w:hAnsi="Montserrat"/>
        <w:color w:val="F68C29"/>
        <w:spacing w:val="10"/>
        <w:sz w:val="14"/>
        <w:szCs w:val="14"/>
      </w:rPr>
      <w:t>cdocsafeguarding.nz</w:t>
    </w:r>
    <w:r w:rsidR="009456B8">
      <w:rPr>
        <w:rFonts w:ascii="Montserrat" w:hAnsi="Montserrat"/>
        <w:color w:val="F68C29"/>
        <w:spacing w:val="10"/>
        <w:sz w:val="14"/>
        <w:szCs w:val="14"/>
      </w:rPr>
      <w:tab/>
    </w:r>
    <w:r w:rsidR="009456B8">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89A" w14:textId="77777777" w:rsidR="008432DD" w:rsidRDefault="0084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FBD3" w14:textId="77777777" w:rsidR="008432DD" w:rsidRDefault="00843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ECD13" w14:textId="77777777" w:rsidR="009456B8" w:rsidRDefault="009456B8"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1D7E4C3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956" w14:textId="77777777" w:rsidR="008432DD" w:rsidRDefault="0084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2"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4"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9"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9"/>
  </w:num>
  <w:num w:numId="2" w16cid:durableId="708844557">
    <w:abstractNumId w:val="7"/>
  </w:num>
  <w:num w:numId="3" w16cid:durableId="1809518047">
    <w:abstractNumId w:val="2"/>
  </w:num>
  <w:num w:numId="4" w16cid:durableId="339821402">
    <w:abstractNumId w:val="11"/>
  </w:num>
  <w:num w:numId="5" w16cid:durableId="2049449910">
    <w:abstractNumId w:val="0"/>
  </w:num>
  <w:num w:numId="6" w16cid:durableId="1060710206">
    <w:abstractNumId w:val="3"/>
  </w:num>
  <w:num w:numId="7" w16cid:durableId="1500778237">
    <w:abstractNumId w:val="10"/>
  </w:num>
  <w:num w:numId="8" w16cid:durableId="5062892">
    <w:abstractNumId w:val="8"/>
  </w:num>
  <w:num w:numId="9" w16cid:durableId="2088067216">
    <w:abstractNumId w:val="4"/>
  </w:num>
  <w:num w:numId="10" w16cid:durableId="1113938215">
    <w:abstractNumId w:val="6"/>
  </w:num>
  <w:num w:numId="11" w16cid:durableId="1307005256">
    <w:abstractNumId w:val="5"/>
  </w:num>
  <w:num w:numId="12" w16cid:durableId="2145388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7C51"/>
    <w:rsid w:val="00642DA2"/>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32DD"/>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56B8"/>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33A71"/>
    <w:rsid w:val="00D71639"/>
    <w:rsid w:val="00D7346E"/>
    <w:rsid w:val="00D74D37"/>
    <w:rsid w:val="00D75FE5"/>
    <w:rsid w:val="00D803CF"/>
    <w:rsid w:val="00D82686"/>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7</cp:revision>
  <cp:lastPrinted>2023-01-24T07:30:00Z</cp:lastPrinted>
  <dcterms:created xsi:type="dcterms:W3CDTF">2023-01-24T07:45:00Z</dcterms:created>
  <dcterms:modified xsi:type="dcterms:W3CDTF">2023-02-28T07:43:00Z</dcterms:modified>
</cp:coreProperties>
</file>